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A8F4" w14:textId="77777777" w:rsidR="00FF6162" w:rsidRPr="00FF6162" w:rsidRDefault="00204593" w:rsidP="00FF6162">
      <w:pPr>
        <w:rPr>
          <w:rFonts w:asciiTheme="majorHAnsi" w:hAnsiTheme="majorHAnsi"/>
          <w:b/>
          <w:color w:val="auto"/>
          <w:sz w:val="28"/>
          <w:szCs w:val="44"/>
        </w:rPr>
      </w:pPr>
      <w:r w:rsidRPr="00956B7E">
        <w:rPr>
          <w:noProof/>
          <w:lang w:eastAsia="nn-NO"/>
        </w:rPr>
        <mc:AlternateContent>
          <mc:Choice Requires="wps">
            <w:drawing>
              <wp:anchor distT="0" distB="0" distL="114300" distR="114300" simplePos="0" relativeHeight="251659264" behindDoc="0" locked="0" layoutInCell="1" allowOverlap="1" wp14:anchorId="626AD172" wp14:editId="36F1FA26">
                <wp:simplePos x="0" y="0"/>
                <wp:positionH relativeFrom="margin">
                  <wp:posOffset>-53340</wp:posOffset>
                </wp:positionH>
                <wp:positionV relativeFrom="paragraph">
                  <wp:posOffset>1604009</wp:posOffset>
                </wp:positionV>
                <wp:extent cx="6029325" cy="6734175"/>
                <wp:effectExtent l="0" t="0" r="0" b="0"/>
                <wp:wrapNone/>
                <wp:docPr id="35" name="Tekstboks 35"/>
                <wp:cNvGraphicFramePr/>
                <a:graphic xmlns:a="http://schemas.openxmlformats.org/drawingml/2006/main">
                  <a:graphicData uri="http://schemas.microsoft.com/office/word/2010/wordprocessingShape">
                    <wps:wsp>
                      <wps:cNvSpPr txBox="1"/>
                      <wps:spPr>
                        <a:xfrm>
                          <a:off x="0" y="0"/>
                          <a:ext cx="6029325" cy="673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31934" w14:textId="77777777" w:rsidR="00893B8B" w:rsidRPr="00204593" w:rsidRDefault="002075A4" w:rsidP="00407B11">
                            <w:pPr>
                              <w:pStyle w:val="Undertittel"/>
                              <w:jc w:val="center"/>
                              <w:rPr>
                                <w:rFonts w:cstheme="majorHAnsi"/>
                                <w:b/>
                                <w:color w:val="auto"/>
                                <w:sz w:val="96"/>
                                <w:szCs w:val="68"/>
                              </w:rPr>
                            </w:pPr>
                            <w:sdt>
                              <w:sdtPr>
                                <w:rPr>
                                  <w:rFonts w:cstheme="majorHAnsi"/>
                                  <w:b/>
                                  <w:color w:val="auto"/>
                                  <w:sz w:val="96"/>
                                  <w:szCs w:val="68"/>
                                </w:rPr>
                                <w:alias w:val="Tittel"/>
                                <w:tag w:val=""/>
                                <w:id w:val="-512994523"/>
                                <w:dataBinding w:prefixMappings="xmlns:ns0='http://purl.org/dc/elements/1.1/' xmlns:ns1='http://schemas.openxmlformats.org/package/2006/metadata/core-properties' " w:xpath="/ns1:coreProperties[1]/ns0:title[1]" w:storeItemID="{6C3C8BC8-F283-45AE-878A-BAB7291924A1}"/>
                                <w:text/>
                              </w:sdtPr>
                              <w:sdtEndPr/>
                              <w:sdtContent>
                                <w:r w:rsidR="00893B8B" w:rsidRPr="00204593">
                                  <w:rPr>
                                    <w:rFonts w:cstheme="majorHAnsi"/>
                                    <w:b/>
                                    <w:color w:val="auto"/>
                                    <w:sz w:val="96"/>
                                    <w:szCs w:val="68"/>
                                    <w:lang w:val="nn-NO"/>
                                  </w:rPr>
                                  <w:t>Lønspolitisk plan</w:t>
                                </w:r>
                              </w:sdtContent>
                            </w:sdt>
                          </w:p>
                          <w:p w14:paraId="176AB756" w14:textId="77777777" w:rsidR="00893B8B" w:rsidRDefault="00893B8B" w:rsidP="00407B11">
                            <w:pPr>
                              <w:pStyle w:val="Undertittel"/>
                              <w:jc w:val="center"/>
                              <w:rPr>
                                <w:rFonts w:cstheme="majorHAnsi"/>
                                <w:color w:val="FF0000"/>
                              </w:rPr>
                            </w:pPr>
                            <w:r w:rsidRPr="001A78A0">
                              <w:rPr>
                                <w:rFonts w:cstheme="majorHAnsi"/>
                              </w:rPr>
                              <w:t>1.5</w:t>
                            </w:r>
                            <w:r w:rsidRPr="00211335">
                              <w:rPr>
                                <w:rFonts w:cstheme="majorHAnsi"/>
                                <w:color w:val="auto"/>
                              </w:rPr>
                              <w:t>.2022 – 30.04.2024</w:t>
                            </w:r>
                          </w:p>
                          <w:p w14:paraId="740810BE" w14:textId="77777777" w:rsidR="00893B8B" w:rsidRDefault="00893B8B" w:rsidP="00407B11">
                            <w:pPr>
                              <w:pStyle w:val="Undertittel"/>
                              <w:jc w:val="center"/>
                              <w:rPr>
                                <w:rFonts w:cstheme="majorHAnsi"/>
                                <w:color w:val="auto"/>
                                <w:sz w:val="22"/>
                              </w:rPr>
                            </w:pPr>
                          </w:p>
                          <w:p w14:paraId="74773332" w14:textId="77777777" w:rsidR="00893B8B" w:rsidRDefault="00893B8B" w:rsidP="00407B11">
                            <w:pPr>
                              <w:pStyle w:val="Undertittel"/>
                              <w:jc w:val="center"/>
                              <w:rPr>
                                <w:rFonts w:cstheme="majorHAnsi"/>
                                <w:color w:val="auto"/>
                                <w:sz w:val="22"/>
                              </w:rPr>
                            </w:pPr>
                          </w:p>
                          <w:p w14:paraId="1BF3EDD7" w14:textId="77777777" w:rsidR="00893B8B" w:rsidRPr="00211335" w:rsidRDefault="00893B8B" w:rsidP="00407B11">
                            <w:pPr>
                              <w:pStyle w:val="Undertittel"/>
                              <w:jc w:val="center"/>
                              <w:rPr>
                                <w:rFonts w:cstheme="majorHAnsi"/>
                                <w:color w:val="auto"/>
                                <w:sz w:val="22"/>
                              </w:rPr>
                            </w:pPr>
                            <w:proofErr w:type="spellStart"/>
                            <w:r w:rsidRPr="00211335">
                              <w:rPr>
                                <w:rFonts w:cstheme="majorHAnsi"/>
                                <w:color w:val="auto"/>
                                <w:sz w:val="22"/>
                              </w:rPr>
                              <w:t>Vedteken</w:t>
                            </w:r>
                            <w:proofErr w:type="spellEnd"/>
                            <w:r w:rsidRPr="00211335">
                              <w:rPr>
                                <w:rFonts w:cstheme="majorHAnsi"/>
                                <w:color w:val="auto"/>
                                <w:sz w:val="22"/>
                              </w:rPr>
                              <w:t xml:space="preserve"> </w:t>
                            </w:r>
                            <w:proofErr w:type="spellStart"/>
                            <w:r w:rsidRPr="00211335">
                              <w:rPr>
                                <w:rFonts w:cstheme="majorHAnsi"/>
                                <w:color w:val="auto"/>
                                <w:sz w:val="22"/>
                              </w:rPr>
                              <w:t>i</w:t>
                            </w:r>
                            <w:proofErr w:type="spellEnd"/>
                            <w:r w:rsidRPr="00211335">
                              <w:rPr>
                                <w:rFonts w:cstheme="majorHAnsi"/>
                                <w:color w:val="auto"/>
                                <w:sz w:val="22"/>
                              </w:rPr>
                              <w:t xml:space="preserve"> </w:t>
                            </w:r>
                            <w:proofErr w:type="spellStart"/>
                            <w:r w:rsidRPr="00211335">
                              <w:rPr>
                                <w:rFonts w:cstheme="majorHAnsi"/>
                                <w:color w:val="auto"/>
                                <w:sz w:val="22"/>
                              </w:rPr>
                              <w:t>kommunestyret</w:t>
                            </w:r>
                            <w:proofErr w:type="spellEnd"/>
                            <w:r w:rsidRPr="00211335">
                              <w:rPr>
                                <w:rFonts w:cstheme="majorHAnsi"/>
                                <w:color w:val="auto"/>
                                <w:sz w:val="22"/>
                              </w:rPr>
                              <w:t xml:space="preserve"> 08.09.2022, </w:t>
                            </w:r>
                            <w:proofErr w:type="spellStart"/>
                            <w:r w:rsidRPr="00211335">
                              <w:rPr>
                                <w:rFonts w:cstheme="majorHAnsi"/>
                                <w:color w:val="auto"/>
                                <w:sz w:val="22"/>
                              </w:rPr>
                              <w:t>sak</w:t>
                            </w:r>
                            <w:proofErr w:type="spellEnd"/>
                            <w:r w:rsidRPr="00211335">
                              <w:rPr>
                                <w:rFonts w:cstheme="majorHAnsi"/>
                                <w:color w:val="auto"/>
                                <w:sz w:val="22"/>
                              </w:rPr>
                              <w:t xml:space="preserve"> 22/063.</w:t>
                            </w:r>
                          </w:p>
                          <w:p w14:paraId="77F82180" w14:textId="77777777" w:rsidR="00893B8B" w:rsidRDefault="00893B8B" w:rsidP="00407B11">
                            <w:pPr>
                              <w:pStyle w:val="Undertittel"/>
                              <w:jc w:val="center"/>
                              <w:rPr>
                                <w:rFonts w:cstheme="majorHAnsi"/>
                                <w:color w:val="FF0000"/>
                              </w:rPr>
                            </w:pPr>
                          </w:p>
                          <w:p w14:paraId="052A27E3" w14:textId="77777777" w:rsidR="00893B8B" w:rsidRPr="001A78A0" w:rsidRDefault="00893B8B" w:rsidP="00407B11">
                            <w:pPr>
                              <w:pStyle w:val="Undertittel"/>
                              <w:jc w:val="center"/>
                              <w:rPr>
                                <w:rFonts w:cstheme="majorHAnsi"/>
                              </w:rPr>
                            </w:pPr>
                            <w:r>
                              <w:rPr>
                                <w:rFonts w:cstheme="majorHAnsi"/>
                                <w:noProof/>
                                <w:lang w:val="nn-NO" w:eastAsia="nn-NO"/>
                              </w:rPr>
                              <w:drawing>
                                <wp:inline distT="0" distB="0" distL="0" distR="0" wp14:anchorId="549ACF52" wp14:editId="5210585A">
                                  <wp:extent cx="5840095" cy="3895725"/>
                                  <wp:effectExtent l="0" t="0" r="825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ney-g19fdb3f0b_1920.jpg"/>
                                          <pic:cNvPicPr/>
                                        </pic:nvPicPr>
                                        <pic:blipFill>
                                          <a:blip r:embed="rId8">
                                            <a:extLst>
                                              <a:ext uri="{28A0092B-C50C-407E-A947-70E740481C1C}">
                                                <a14:useLocalDpi xmlns:a14="http://schemas.microsoft.com/office/drawing/2010/main" val="0"/>
                                              </a:ext>
                                            </a:extLst>
                                          </a:blip>
                                          <a:stretch>
                                            <a:fillRect/>
                                          </a:stretch>
                                        </pic:blipFill>
                                        <pic:spPr>
                                          <a:xfrm>
                                            <a:off x="0" y="0"/>
                                            <a:ext cx="5840095" cy="3895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6AD172" id="_x0000_t202" coordsize="21600,21600" o:spt="202" path="m,l,21600r21600,l21600,xe">
                <v:stroke joinstyle="miter"/>
                <v:path gradientshapeok="t" o:connecttype="rect"/>
              </v:shapetype>
              <v:shape id="Tekstboks 35" o:spid="_x0000_s1026" type="#_x0000_t202" style="position:absolute;margin-left:-4.2pt;margin-top:126.3pt;width:474.75pt;height:530.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" filled="f" stroked="f" strokeweight=".5pt">
                <v:textbox>
                  <w:txbxContent>
                    <w:p w14:paraId="43831934" w14:textId="77777777" w:rsidR="00893B8B" w:rsidRPr="00204593" w:rsidRDefault="002075A4" w:rsidP="00407B11">
                      <w:pPr>
                        <w:pStyle w:val="Undertittel"/>
                        <w:jc w:val="center"/>
                        <w:rPr>
                          <w:rFonts w:cstheme="majorHAnsi"/>
                          <w:b/>
                          <w:color w:val="auto"/>
                          <w:sz w:val="96"/>
                          <w:szCs w:val="68"/>
                        </w:rPr>
                      </w:pPr>
                      <w:sdt>
                        <w:sdtPr>
                          <w:rPr>
                            <w:rFonts w:cstheme="majorHAnsi"/>
                            <w:b/>
                            <w:color w:val="auto"/>
                            <w:sz w:val="96"/>
                            <w:szCs w:val="68"/>
                          </w:rPr>
                          <w:alias w:val="Tittel"/>
                          <w:tag w:val=""/>
                          <w:id w:val="-512994523"/>
                          <w:dataBinding w:prefixMappings="xmlns:ns0='http://purl.org/dc/elements/1.1/' xmlns:ns1='http://schemas.openxmlformats.org/package/2006/metadata/core-properties' " w:xpath="/ns1:coreProperties[1]/ns0:title[1]" w:storeItemID="{6C3C8BC8-F283-45AE-878A-BAB7291924A1}"/>
                          <w:text/>
                        </w:sdtPr>
                        <w:sdtEndPr/>
                        <w:sdtContent>
                          <w:r w:rsidR="00893B8B" w:rsidRPr="00204593">
                            <w:rPr>
                              <w:rFonts w:cstheme="majorHAnsi"/>
                              <w:b/>
                              <w:color w:val="auto"/>
                              <w:sz w:val="96"/>
                              <w:szCs w:val="68"/>
                              <w:lang w:val="nn-NO"/>
                            </w:rPr>
                            <w:t>Lønspolitisk plan</w:t>
                          </w:r>
                        </w:sdtContent>
                      </w:sdt>
                    </w:p>
                    <w:p w14:paraId="176AB756" w14:textId="77777777" w:rsidR="00893B8B" w:rsidRDefault="00893B8B" w:rsidP="00407B11">
                      <w:pPr>
                        <w:pStyle w:val="Undertittel"/>
                        <w:jc w:val="center"/>
                        <w:rPr>
                          <w:rFonts w:cstheme="majorHAnsi"/>
                          <w:color w:val="FF0000"/>
                        </w:rPr>
                      </w:pPr>
                      <w:r w:rsidRPr="001A78A0">
                        <w:rPr>
                          <w:rFonts w:cstheme="majorHAnsi"/>
                        </w:rPr>
                        <w:t>1.5</w:t>
                      </w:r>
                      <w:r w:rsidRPr="00211335">
                        <w:rPr>
                          <w:rFonts w:cstheme="majorHAnsi"/>
                          <w:color w:val="auto"/>
                        </w:rPr>
                        <w:t>.2022 – 30.04.2024</w:t>
                      </w:r>
                    </w:p>
                    <w:p w14:paraId="740810BE" w14:textId="77777777" w:rsidR="00893B8B" w:rsidRDefault="00893B8B" w:rsidP="00407B11">
                      <w:pPr>
                        <w:pStyle w:val="Undertittel"/>
                        <w:jc w:val="center"/>
                        <w:rPr>
                          <w:rFonts w:cstheme="majorHAnsi"/>
                          <w:color w:val="auto"/>
                          <w:sz w:val="22"/>
                        </w:rPr>
                      </w:pPr>
                    </w:p>
                    <w:p w14:paraId="74773332" w14:textId="77777777" w:rsidR="00893B8B" w:rsidRDefault="00893B8B" w:rsidP="00407B11">
                      <w:pPr>
                        <w:pStyle w:val="Undertittel"/>
                        <w:jc w:val="center"/>
                        <w:rPr>
                          <w:rFonts w:cstheme="majorHAnsi"/>
                          <w:color w:val="auto"/>
                          <w:sz w:val="22"/>
                        </w:rPr>
                      </w:pPr>
                    </w:p>
                    <w:p w14:paraId="1BF3EDD7" w14:textId="77777777" w:rsidR="00893B8B" w:rsidRPr="00211335" w:rsidRDefault="00893B8B" w:rsidP="00407B11">
                      <w:pPr>
                        <w:pStyle w:val="Undertittel"/>
                        <w:jc w:val="center"/>
                        <w:rPr>
                          <w:rFonts w:cstheme="majorHAnsi"/>
                          <w:color w:val="auto"/>
                          <w:sz w:val="22"/>
                        </w:rPr>
                      </w:pPr>
                      <w:proofErr w:type="spellStart"/>
                      <w:r w:rsidRPr="00211335">
                        <w:rPr>
                          <w:rFonts w:cstheme="majorHAnsi"/>
                          <w:color w:val="auto"/>
                          <w:sz w:val="22"/>
                        </w:rPr>
                        <w:t>Vedteken</w:t>
                      </w:r>
                      <w:proofErr w:type="spellEnd"/>
                      <w:r w:rsidRPr="00211335">
                        <w:rPr>
                          <w:rFonts w:cstheme="majorHAnsi"/>
                          <w:color w:val="auto"/>
                          <w:sz w:val="22"/>
                        </w:rPr>
                        <w:t xml:space="preserve"> </w:t>
                      </w:r>
                      <w:proofErr w:type="spellStart"/>
                      <w:r w:rsidRPr="00211335">
                        <w:rPr>
                          <w:rFonts w:cstheme="majorHAnsi"/>
                          <w:color w:val="auto"/>
                          <w:sz w:val="22"/>
                        </w:rPr>
                        <w:t>i</w:t>
                      </w:r>
                      <w:proofErr w:type="spellEnd"/>
                      <w:r w:rsidRPr="00211335">
                        <w:rPr>
                          <w:rFonts w:cstheme="majorHAnsi"/>
                          <w:color w:val="auto"/>
                          <w:sz w:val="22"/>
                        </w:rPr>
                        <w:t xml:space="preserve"> </w:t>
                      </w:r>
                      <w:proofErr w:type="spellStart"/>
                      <w:r w:rsidRPr="00211335">
                        <w:rPr>
                          <w:rFonts w:cstheme="majorHAnsi"/>
                          <w:color w:val="auto"/>
                          <w:sz w:val="22"/>
                        </w:rPr>
                        <w:t>kommunestyret</w:t>
                      </w:r>
                      <w:proofErr w:type="spellEnd"/>
                      <w:r w:rsidRPr="00211335">
                        <w:rPr>
                          <w:rFonts w:cstheme="majorHAnsi"/>
                          <w:color w:val="auto"/>
                          <w:sz w:val="22"/>
                        </w:rPr>
                        <w:t xml:space="preserve"> 08.09.2022, </w:t>
                      </w:r>
                      <w:proofErr w:type="spellStart"/>
                      <w:r w:rsidRPr="00211335">
                        <w:rPr>
                          <w:rFonts w:cstheme="majorHAnsi"/>
                          <w:color w:val="auto"/>
                          <w:sz w:val="22"/>
                        </w:rPr>
                        <w:t>sak</w:t>
                      </w:r>
                      <w:proofErr w:type="spellEnd"/>
                      <w:r w:rsidRPr="00211335">
                        <w:rPr>
                          <w:rFonts w:cstheme="majorHAnsi"/>
                          <w:color w:val="auto"/>
                          <w:sz w:val="22"/>
                        </w:rPr>
                        <w:t xml:space="preserve"> 22/063.</w:t>
                      </w:r>
                    </w:p>
                    <w:p w14:paraId="77F82180" w14:textId="77777777" w:rsidR="00893B8B" w:rsidRDefault="00893B8B" w:rsidP="00407B11">
                      <w:pPr>
                        <w:pStyle w:val="Undertittel"/>
                        <w:jc w:val="center"/>
                        <w:rPr>
                          <w:rFonts w:cstheme="majorHAnsi"/>
                          <w:color w:val="FF0000"/>
                        </w:rPr>
                      </w:pPr>
                    </w:p>
                    <w:p w14:paraId="052A27E3" w14:textId="77777777" w:rsidR="00893B8B" w:rsidRPr="001A78A0" w:rsidRDefault="00893B8B" w:rsidP="00407B11">
                      <w:pPr>
                        <w:pStyle w:val="Undertittel"/>
                        <w:jc w:val="center"/>
                        <w:rPr>
                          <w:rFonts w:cstheme="majorHAnsi"/>
                        </w:rPr>
                      </w:pPr>
                      <w:r>
                        <w:rPr>
                          <w:rFonts w:cstheme="majorHAnsi"/>
                          <w:noProof/>
                          <w:lang w:val="nn-NO" w:eastAsia="nn-NO"/>
                        </w:rPr>
                        <w:drawing>
                          <wp:inline distT="0" distB="0" distL="0" distR="0" wp14:anchorId="549ACF52" wp14:editId="5210585A">
                            <wp:extent cx="5840095" cy="3895725"/>
                            <wp:effectExtent l="0" t="0" r="825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ney-g19fdb3f0b_1920.jpg"/>
                                    <pic:cNvPicPr/>
                                  </pic:nvPicPr>
                                  <pic:blipFill>
                                    <a:blip r:embed="rId8">
                                      <a:extLst>
                                        <a:ext uri="{28A0092B-C50C-407E-A947-70E740481C1C}">
                                          <a14:useLocalDpi xmlns:a14="http://schemas.microsoft.com/office/drawing/2010/main" val="0"/>
                                        </a:ext>
                                      </a:extLst>
                                    </a:blip>
                                    <a:stretch>
                                      <a:fillRect/>
                                    </a:stretch>
                                  </pic:blipFill>
                                  <pic:spPr>
                                    <a:xfrm>
                                      <a:off x="0" y="0"/>
                                      <a:ext cx="5840095" cy="3895725"/>
                                    </a:xfrm>
                                    <a:prstGeom prst="rect">
                                      <a:avLst/>
                                    </a:prstGeom>
                                  </pic:spPr>
                                </pic:pic>
                              </a:graphicData>
                            </a:graphic>
                          </wp:inline>
                        </w:drawing>
                      </w:r>
                    </w:p>
                  </w:txbxContent>
                </v:textbox>
                <w10:wrap anchorx="margin"/>
              </v:shape>
            </w:pict>
          </mc:Fallback>
        </mc:AlternateContent>
      </w:r>
      <w:r w:rsidR="001A78A0" w:rsidRPr="00956B7E">
        <w:rPr>
          <w:noProof/>
          <w:lang w:eastAsia="nn-NO"/>
        </w:rPr>
        <w:drawing>
          <wp:anchor distT="0" distB="0" distL="114300" distR="114300" simplePos="0" relativeHeight="251662336" behindDoc="0" locked="0" layoutInCell="1" allowOverlap="1" wp14:anchorId="7C1667AE" wp14:editId="0294834A">
            <wp:simplePos x="0" y="0"/>
            <wp:positionH relativeFrom="margin">
              <wp:align>left</wp:align>
            </wp:positionH>
            <wp:positionV relativeFrom="margin">
              <wp:align>top</wp:align>
            </wp:positionV>
            <wp:extent cx="1926590" cy="723900"/>
            <wp:effectExtent l="0" t="0" r="0" b="0"/>
            <wp:wrapSquare wrapText="bothSides"/>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yllestad-logo.png"/>
                    <pic:cNvPicPr/>
                  </pic:nvPicPr>
                  <pic:blipFill>
                    <a:blip r:embed="rId9">
                      <a:extLst>
                        <a:ext uri="{28A0092B-C50C-407E-A947-70E740481C1C}">
                          <a14:useLocalDpi xmlns:a14="http://schemas.microsoft.com/office/drawing/2010/main" val="0"/>
                        </a:ext>
                      </a:extLst>
                    </a:blip>
                    <a:stretch>
                      <a:fillRect/>
                    </a:stretch>
                  </pic:blipFill>
                  <pic:spPr>
                    <a:xfrm>
                      <a:off x="0" y="0"/>
                      <a:ext cx="1929735" cy="725037"/>
                    </a:xfrm>
                    <a:prstGeom prst="rect">
                      <a:avLst/>
                    </a:prstGeom>
                  </pic:spPr>
                </pic:pic>
              </a:graphicData>
            </a:graphic>
            <wp14:sizeRelH relativeFrom="margin">
              <wp14:pctWidth>0</wp14:pctWidth>
            </wp14:sizeRelH>
            <wp14:sizeRelV relativeFrom="margin">
              <wp14:pctHeight>0</wp14:pctHeight>
            </wp14:sizeRelV>
          </wp:anchor>
        </w:drawing>
      </w:r>
      <w:sdt>
        <w:sdtPr>
          <w:id w:val="1219476622"/>
          <w:docPartObj>
            <w:docPartGallery w:val="Cover Pages"/>
            <w:docPartUnique/>
          </w:docPartObj>
        </w:sdtPr>
        <w:sdtEndPr>
          <w:rPr>
            <w:rFonts w:asciiTheme="majorHAnsi" w:hAnsiTheme="majorHAnsi"/>
            <w:b/>
            <w:sz w:val="44"/>
            <w:szCs w:val="44"/>
          </w:rPr>
        </w:sdtEndPr>
        <w:sdtContent/>
      </w:sdt>
      <w:r w:rsidR="00956B7E" w:rsidRPr="00FF6162">
        <w:rPr>
          <w:rFonts w:asciiTheme="majorHAnsi" w:hAnsiTheme="majorHAnsi"/>
          <w:color w:val="auto"/>
          <w:sz w:val="44"/>
          <w:szCs w:val="44"/>
          <w:lang w:val="nb-NO"/>
        </w:rPr>
        <w:br w:type="page"/>
      </w:r>
    </w:p>
    <w:bookmarkStart w:id="0" w:name="_Toc114215373" w:displacedByCustomXml="next"/>
    <w:sdt>
      <w:sdtPr>
        <w:rPr>
          <w:rFonts w:asciiTheme="minorHAnsi" w:hAnsiTheme="minorHAnsi" w:cs="Ubuntu-Light"/>
          <w:color w:val="000000"/>
          <w:sz w:val="22"/>
          <w:szCs w:val="20"/>
          <w:lang w:val="nn-NO"/>
        </w:rPr>
        <w:id w:val="1193578673"/>
        <w:docPartObj>
          <w:docPartGallery w:val="Table of Contents"/>
          <w:docPartUnique/>
        </w:docPartObj>
      </w:sdtPr>
      <w:sdtEndPr>
        <w:rPr>
          <w:b/>
          <w:bCs/>
        </w:rPr>
      </w:sdtEndPr>
      <w:sdtContent>
        <w:p w14:paraId="436578D9" w14:textId="77777777" w:rsidR="00CD680E" w:rsidRPr="00CD680E" w:rsidRDefault="00CD680E">
          <w:pPr>
            <w:pStyle w:val="Overskriftforinnholdsfortegnelse"/>
            <w:rPr>
              <w:rFonts w:ascii="Calibri" w:hAnsi="Calibri" w:cs="Calibri"/>
              <w:sz w:val="40"/>
            </w:rPr>
          </w:pPr>
          <w:proofErr w:type="spellStart"/>
          <w:r w:rsidRPr="00CD680E">
            <w:rPr>
              <w:rFonts w:ascii="Calibri" w:hAnsi="Calibri" w:cs="Calibri"/>
              <w:sz w:val="40"/>
            </w:rPr>
            <w:t>Innhald</w:t>
          </w:r>
          <w:bookmarkEnd w:id="0"/>
          <w:proofErr w:type="spellEnd"/>
        </w:p>
        <w:p w14:paraId="26D9FF5D" w14:textId="77777777" w:rsidR="00893B8B" w:rsidRDefault="00CD680E">
          <w:pPr>
            <w:pStyle w:val="INNH1"/>
            <w:rPr>
              <w:rFonts w:asciiTheme="minorHAnsi" w:eastAsiaTheme="minorEastAsia" w:hAnsiTheme="minorHAnsi" w:cstheme="minorBidi"/>
              <w:caps w:val="0"/>
              <w:color w:val="auto"/>
              <w:sz w:val="22"/>
              <w:szCs w:val="22"/>
              <w:lang w:eastAsia="nn-NO"/>
            </w:rPr>
          </w:pPr>
          <w:r>
            <w:rPr>
              <w:b/>
              <w:bCs/>
              <w:lang w:val="nb-NO"/>
            </w:rPr>
            <w:fldChar w:fldCharType="begin"/>
          </w:r>
          <w:r>
            <w:rPr>
              <w:b/>
              <w:bCs/>
              <w:lang w:val="nb-NO"/>
            </w:rPr>
            <w:instrText xml:space="preserve"> TOC \o "1-3" \h \z \u </w:instrText>
          </w:r>
          <w:r>
            <w:rPr>
              <w:b/>
              <w:bCs/>
              <w:lang w:val="nb-NO"/>
            </w:rPr>
            <w:fldChar w:fldCharType="separate"/>
          </w:r>
          <w:hyperlink w:anchor="_Toc114215373" w:history="1">
            <w:r w:rsidR="00893B8B">
              <w:rPr>
                <w:webHidden/>
              </w:rPr>
              <w:tab/>
            </w:r>
            <w:r w:rsidR="00893B8B">
              <w:rPr>
                <w:webHidden/>
              </w:rPr>
              <w:fldChar w:fldCharType="begin"/>
            </w:r>
            <w:r w:rsidR="00893B8B">
              <w:rPr>
                <w:webHidden/>
              </w:rPr>
              <w:instrText xml:space="preserve"> PAGEREF _Toc114215373 \h </w:instrText>
            </w:r>
            <w:r w:rsidR="00893B8B">
              <w:rPr>
                <w:webHidden/>
              </w:rPr>
            </w:r>
            <w:r w:rsidR="00893B8B">
              <w:rPr>
                <w:webHidden/>
              </w:rPr>
              <w:fldChar w:fldCharType="separate"/>
            </w:r>
            <w:r w:rsidR="00893B8B">
              <w:rPr>
                <w:webHidden/>
              </w:rPr>
              <w:t>2</w:t>
            </w:r>
            <w:r w:rsidR="00893B8B">
              <w:rPr>
                <w:webHidden/>
              </w:rPr>
              <w:fldChar w:fldCharType="end"/>
            </w:r>
          </w:hyperlink>
        </w:p>
        <w:p w14:paraId="14266728" w14:textId="77777777" w:rsidR="00893B8B" w:rsidRPr="00893B8B" w:rsidRDefault="002075A4">
          <w:pPr>
            <w:pStyle w:val="INNH2"/>
            <w:rPr>
              <w:rFonts w:asciiTheme="minorHAnsi" w:eastAsiaTheme="minorEastAsia" w:hAnsiTheme="minorHAnsi" w:cstheme="minorBidi"/>
              <w:color w:val="auto"/>
              <w:sz w:val="20"/>
              <w:szCs w:val="22"/>
              <w:lang w:eastAsia="nn-NO"/>
            </w:rPr>
          </w:pPr>
          <w:hyperlink w:anchor="_Toc114215374" w:history="1">
            <w:r w:rsidR="00893B8B" w:rsidRPr="00893B8B">
              <w:rPr>
                <w:rStyle w:val="Hyperkobling"/>
                <w:sz w:val="22"/>
              </w:rPr>
              <w:t>Innleiing</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_Toc114215374 \h </w:instrText>
            </w:r>
            <w:r w:rsidR="00893B8B" w:rsidRPr="00893B8B">
              <w:rPr>
                <w:webHidden/>
                <w:sz w:val="22"/>
              </w:rPr>
            </w:r>
            <w:r w:rsidR="00893B8B" w:rsidRPr="00893B8B">
              <w:rPr>
                <w:webHidden/>
                <w:sz w:val="22"/>
              </w:rPr>
              <w:fldChar w:fldCharType="separate"/>
            </w:r>
            <w:r w:rsidR="00893B8B" w:rsidRPr="00893B8B">
              <w:rPr>
                <w:webHidden/>
                <w:sz w:val="22"/>
              </w:rPr>
              <w:t>3</w:t>
            </w:r>
            <w:r w:rsidR="00893B8B" w:rsidRPr="00893B8B">
              <w:rPr>
                <w:webHidden/>
                <w:sz w:val="22"/>
              </w:rPr>
              <w:fldChar w:fldCharType="end"/>
            </w:r>
          </w:hyperlink>
        </w:p>
        <w:p w14:paraId="2050313D" w14:textId="77777777" w:rsidR="00893B8B" w:rsidRPr="00893B8B" w:rsidRDefault="002075A4">
          <w:pPr>
            <w:pStyle w:val="INNH2"/>
            <w:rPr>
              <w:rFonts w:asciiTheme="minorHAnsi" w:eastAsiaTheme="minorEastAsia" w:hAnsiTheme="minorHAnsi" w:cstheme="minorBidi"/>
              <w:color w:val="auto"/>
              <w:sz w:val="20"/>
              <w:szCs w:val="22"/>
              <w:lang w:eastAsia="nn-NO"/>
            </w:rPr>
          </w:pPr>
          <w:hyperlink w:anchor="_Toc114215375" w:history="1">
            <w:r w:rsidR="00893B8B" w:rsidRPr="00893B8B">
              <w:rPr>
                <w:rStyle w:val="Hyperkobling"/>
                <w:sz w:val="22"/>
              </w:rPr>
              <w:t>Hovudavtalen – tariffpartane sitt rammeverk</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_Toc114215375 \h </w:instrText>
            </w:r>
            <w:r w:rsidR="00893B8B" w:rsidRPr="00893B8B">
              <w:rPr>
                <w:webHidden/>
                <w:sz w:val="22"/>
              </w:rPr>
            </w:r>
            <w:r w:rsidR="00893B8B" w:rsidRPr="00893B8B">
              <w:rPr>
                <w:webHidden/>
                <w:sz w:val="22"/>
              </w:rPr>
              <w:fldChar w:fldCharType="separate"/>
            </w:r>
            <w:r w:rsidR="00893B8B" w:rsidRPr="00893B8B">
              <w:rPr>
                <w:webHidden/>
                <w:sz w:val="22"/>
              </w:rPr>
              <w:t>4</w:t>
            </w:r>
            <w:r w:rsidR="00893B8B" w:rsidRPr="00893B8B">
              <w:rPr>
                <w:webHidden/>
                <w:sz w:val="22"/>
              </w:rPr>
              <w:fldChar w:fldCharType="end"/>
            </w:r>
          </w:hyperlink>
        </w:p>
        <w:p w14:paraId="3F7DC47B" w14:textId="77777777" w:rsidR="00893B8B" w:rsidRPr="00893B8B" w:rsidRDefault="002075A4">
          <w:pPr>
            <w:pStyle w:val="INNH2"/>
            <w:rPr>
              <w:rFonts w:asciiTheme="minorHAnsi" w:eastAsiaTheme="minorEastAsia" w:hAnsiTheme="minorHAnsi" w:cstheme="minorBidi"/>
              <w:color w:val="auto"/>
              <w:sz w:val="20"/>
              <w:szCs w:val="22"/>
              <w:lang w:eastAsia="nn-NO"/>
            </w:rPr>
          </w:pPr>
          <w:hyperlink w:anchor="_Toc114215376" w:history="1">
            <w:r w:rsidR="00893B8B" w:rsidRPr="00893B8B">
              <w:rPr>
                <w:rStyle w:val="Hyperkobling"/>
                <w:sz w:val="22"/>
              </w:rPr>
              <w:t>Hovudtariffavtalen – forhandlingsbestemmingar og lønsvilkår</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_Toc114215376 \h </w:instrText>
            </w:r>
            <w:r w:rsidR="00893B8B" w:rsidRPr="00893B8B">
              <w:rPr>
                <w:webHidden/>
                <w:sz w:val="22"/>
              </w:rPr>
            </w:r>
            <w:r w:rsidR="00893B8B" w:rsidRPr="00893B8B">
              <w:rPr>
                <w:webHidden/>
                <w:sz w:val="22"/>
              </w:rPr>
              <w:fldChar w:fldCharType="separate"/>
            </w:r>
            <w:r w:rsidR="00893B8B" w:rsidRPr="00893B8B">
              <w:rPr>
                <w:webHidden/>
                <w:sz w:val="22"/>
              </w:rPr>
              <w:t>4</w:t>
            </w:r>
            <w:r w:rsidR="00893B8B" w:rsidRPr="00893B8B">
              <w:rPr>
                <w:webHidden/>
                <w:sz w:val="22"/>
              </w:rPr>
              <w:fldChar w:fldCharType="end"/>
            </w:r>
          </w:hyperlink>
        </w:p>
        <w:p w14:paraId="56E77BEC" w14:textId="77777777" w:rsidR="00893B8B" w:rsidRPr="00893B8B" w:rsidRDefault="002075A4">
          <w:pPr>
            <w:pStyle w:val="INNH2"/>
            <w:rPr>
              <w:rFonts w:asciiTheme="minorHAnsi" w:eastAsiaTheme="minorEastAsia" w:hAnsiTheme="minorHAnsi" w:cstheme="minorBidi"/>
              <w:color w:val="auto"/>
              <w:sz w:val="20"/>
              <w:szCs w:val="22"/>
              <w:lang w:eastAsia="nn-NO"/>
            </w:rPr>
          </w:pPr>
          <w:hyperlink w:anchor="_Toc114215377" w:history="1">
            <w:r w:rsidR="00893B8B" w:rsidRPr="00893B8B">
              <w:rPr>
                <w:rStyle w:val="Hyperkobling"/>
                <w:sz w:val="22"/>
              </w:rPr>
              <w:t>Lønsforhandlingar</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_Toc114215377 \h </w:instrText>
            </w:r>
            <w:r w:rsidR="00893B8B" w:rsidRPr="00893B8B">
              <w:rPr>
                <w:webHidden/>
                <w:sz w:val="22"/>
              </w:rPr>
            </w:r>
            <w:r w:rsidR="00893B8B" w:rsidRPr="00893B8B">
              <w:rPr>
                <w:webHidden/>
                <w:sz w:val="22"/>
              </w:rPr>
              <w:fldChar w:fldCharType="separate"/>
            </w:r>
            <w:r w:rsidR="00893B8B" w:rsidRPr="00893B8B">
              <w:rPr>
                <w:webHidden/>
                <w:sz w:val="22"/>
              </w:rPr>
              <w:t>4</w:t>
            </w:r>
            <w:r w:rsidR="00893B8B" w:rsidRPr="00893B8B">
              <w:rPr>
                <w:webHidden/>
                <w:sz w:val="22"/>
              </w:rPr>
              <w:fldChar w:fldCharType="end"/>
            </w:r>
          </w:hyperlink>
        </w:p>
        <w:p w14:paraId="0989F364" w14:textId="77777777" w:rsidR="00893B8B" w:rsidRPr="00893B8B" w:rsidRDefault="002075A4">
          <w:pPr>
            <w:pStyle w:val="INNH2"/>
            <w:rPr>
              <w:rFonts w:asciiTheme="minorHAnsi" w:eastAsiaTheme="minorEastAsia" w:hAnsiTheme="minorHAnsi" w:cstheme="minorBidi"/>
              <w:color w:val="auto"/>
              <w:sz w:val="20"/>
              <w:szCs w:val="22"/>
              <w:lang w:eastAsia="nn-NO"/>
            </w:rPr>
          </w:pPr>
          <w:hyperlink w:anchor="_Toc114215378" w:history="1">
            <w:r w:rsidR="00893B8B" w:rsidRPr="00893B8B">
              <w:rPr>
                <w:rStyle w:val="Hyperkobling"/>
                <w:sz w:val="22"/>
              </w:rPr>
              <w:t>Anna lønsregulering</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_Toc114215378 \h </w:instrText>
            </w:r>
            <w:r w:rsidR="00893B8B" w:rsidRPr="00893B8B">
              <w:rPr>
                <w:webHidden/>
                <w:sz w:val="22"/>
              </w:rPr>
            </w:r>
            <w:r w:rsidR="00893B8B" w:rsidRPr="00893B8B">
              <w:rPr>
                <w:webHidden/>
                <w:sz w:val="22"/>
              </w:rPr>
              <w:fldChar w:fldCharType="separate"/>
            </w:r>
            <w:r w:rsidR="00893B8B" w:rsidRPr="00893B8B">
              <w:rPr>
                <w:webHidden/>
                <w:sz w:val="22"/>
              </w:rPr>
              <w:t>5</w:t>
            </w:r>
            <w:r w:rsidR="00893B8B" w:rsidRPr="00893B8B">
              <w:rPr>
                <w:webHidden/>
                <w:sz w:val="22"/>
              </w:rPr>
              <w:fldChar w:fldCharType="end"/>
            </w:r>
          </w:hyperlink>
        </w:p>
        <w:p w14:paraId="0C4AF0F7" w14:textId="77777777" w:rsidR="00893B8B" w:rsidRPr="00893B8B" w:rsidRDefault="002075A4">
          <w:pPr>
            <w:pStyle w:val="INNH2"/>
            <w:rPr>
              <w:rFonts w:asciiTheme="minorHAnsi" w:eastAsiaTheme="minorEastAsia" w:hAnsiTheme="minorHAnsi" w:cstheme="minorBidi"/>
              <w:color w:val="auto"/>
              <w:sz w:val="20"/>
              <w:szCs w:val="22"/>
              <w:lang w:eastAsia="nn-NO"/>
            </w:rPr>
          </w:pPr>
          <w:hyperlink w:anchor="_Toc114215379" w:history="1">
            <w:r w:rsidR="00893B8B" w:rsidRPr="00893B8B">
              <w:rPr>
                <w:rStyle w:val="Hyperkobling"/>
                <w:sz w:val="22"/>
              </w:rPr>
              <w:t>Lønsutviklingssamtale</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_Toc114215379 \h </w:instrText>
            </w:r>
            <w:r w:rsidR="00893B8B" w:rsidRPr="00893B8B">
              <w:rPr>
                <w:webHidden/>
                <w:sz w:val="22"/>
              </w:rPr>
            </w:r>
            <w:r w:rsidR="00893B8B" w:rsidRPr="00893B8B">
              <w:rPr>
                <w:webHidden/>
                <w:sz w:val="22"/>
              </w:rPr>
              <w:fldChar w:fldCharType="separate"/>
            </w:r>
            <w:r w:rsidR="00893B8B" w:rsidRPr="00893B8B">
              <w:rPr>
                <w:webHidden/>
                <w:sz w:val="22"/>
              </w:rPr>
              <w:t>5</w:t>
            </w:r>
            <w:r w:rsidR="00893B8B" w:rsidRPr="00893B8B">
              <w:rPr>
                <w:webHidden/>
                <w:sz w:val="22"/>
              </w:rPr>
              <w:fldChar w:fldCharType="end"/>
            </w:r>
          </w:hyperlink>
        </w:p>
        <w:p w14:paraId="320AD899" w14:textId="77777777" w:rsidR="00893B8B" w:rsidRPr="00893B8B" w:rsidRDefault="002075A4">
          <w:pPr>
            <w:pStyle w:val="INNH2"/>
            <w:rPr>
              <w:rFonts w:asciiTheme="minorHAnsi" w:eastAsiaTheme="minorEastAsia" w:hAnsiTheme="minorHAnsi" w:cstheme="minorBidi"/>
              <w:color w:val="auto"/>
              <w:sz w:val="20"/>
              <w:szCs w:val="22"/>
              <w:lang w:eastAsia="nn-NO"/>
            </w:rPr>
          </w:pPr>
          <w:hyperlink w:anchor="_Toc114215380" w:history="1">
            <w:r w:rsidR="00893B8B" w:rsidRPr="00893B8B">
              <w:rPr>
                <w:rStyle w:val="Hyperkobling"/>
                <w:sz w:val="22"/>
              </w:rPr>
              <w:t>Seniorpolitiske tiltak</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_Toc114215380 \h </w:instrText>
            </w:r>
            <w:r w:rsidR="00893B8B" w:rsidRPr="00893B8B">
              <w:rPr>
                <w:webHidden/>
                <w:sz w:val="22"/>
              </w:rPr>
            </w:r>
            <w:r w:rsidR="00893B8B" w:rsidRPr="00893B8B">
              <w:rPr>
                <w:webHidden/>
                <w:sz w:val="22"/>
              </w:rPr>
              <w:fldChar w:fldCharType="separate"/>
            </w:r>
            <w:r w:rsidR="00893B8B" w:rsidRPr="00893B8B">
              <w:rPr>
                <w:webHidden/>
                <w:sz w:val="22"/>
              </w:rPr>
              <w:t>5</w:t>
            </w:r>
            <w:r w:rsidR="00893B8B" w:rsidRPr="00893B8B">
              <w:rPr>
                <w:webHidden/>
                <w:sz w:val="22"/>
              </w:rPr>
              <w:fldChar w:fldCharType="end"/>
            </w:r>
          </w:hyperlink>
        </w:p>
        <w:p w14:paraId="65242724" w14:textId="77777777" w:rsidR="00893B8B" w:rsidRPr="00893B8B" w:rsidRDefault="002075A4">
          <w:pPr>
            <w:pStyle w:val="INNH2"/>
            <w:tabs>
              <w:tab w:val="left" w:pos="660"/>
            </w:tabs>
            <w:rPr>
              <w:rFonts w:asciiTheme="minorHAnsi" w:eastAsiaTheme="minorEastAsia" w:hAnsiTheme="minorHAnsi" w:cstheme="minorBidi"/>
              <w:color w:val="auto"/>
              <w:sz w:val="20"/>
              <w:szCs w:val="22"/>
              <w:lang w:eastAsia="nn-NO"/>
            </w:rPr>
          </w:pPr>
          <w:hyperlink w:anchor="_Toc114215381" w:history="1">
            <w:r w:rsidR="00893B8B" w:rsidRPr="00893B8B">
              <w:rPr>
                <w:rStyle w:val="Hyperkobling"/>
                <w:sz w:val="22"/>
              </w:rPr>
              <w:t>1.</w:t>
            </w:r>
            <w:r w:rsidR="00893B8B" w:rsidRPr="00893B8B">
              <w:rPr>
                <w:rFonts w:asciiTheme="minorHAnsi" w:eastAsiaTheme="minorEastAsia" w:hAnsiTheme="minorHAnsi" w:cstheme="minorBidi"/>
                <w:color w:val="auto"/>
                <w:sz w:val="20"/>
                <w:szCs w:val="22"/>
                <w:lang w:eastAsia="nn-NO"/>
              </w:rPr>
              <w:tab/>
            </w:r>
            <w:r w:rsidR="00893B8B" w:rsidRPr="00893B8B">
              <w:rPr>
                <w:rStyle w:val="Hyperkobling"/>
                <w:sz w:val="22"/>
              </w:rPr>
              <w:t>MÅL FOR LØNSPOLITIKKEN</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_Toc114215381 \h </w:instrText>
            </w:r>
            <w:r w:rsidR="00893B8B" w:rsidRPr="00893B8B">
              <w:rPr>
                <w:webHidden/>
                <w:sz w:val="22"/>
              </w:rPr>
            </w:r>
            <w:r w:rsidR="00893B8B" w:rsidRPr="00893B8B">
              <w:rPr>
                <w:webHidden/>
                <w:sz w:val="22"/>
              </w:rPr>
              <w:fldChar w:fldCharType="separate"/>
            </w:r>
            <w:r w:rsidR="00893B8B" w:rsidRPr="00893B8B">
              <w:rPr>
                <w:webHidden/>
                <w:sz w:val="22"/>
              </w:rPr>
              <w:t>5</w:t>
            </w:r>
            <w:r w:rsidR="00893B8B" w:rsidRPr="00893B8B">
              <w:rPr>
                <w:webHidden/>
                <w:sz w:val="22"/>
              </w:rPr>
              <w:fldChar w:fldCharType="end"/>
            </w:r>
          </w:hyperlink>
        </w:p>
        <w:p w14:paraId="36FE8DCF"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83" w:history="1">
            <w:r w:rsidR="00893B8B" w:rsidRPr="00893B8B">
              <w:rPr>
                <w:rStyle w:val="Hyperkobling"/>
                <w:sz w:val="22"/>
              </w:rPr>
              <w:t>1.1 Hovudmål</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_Toc114215383 \h </w:instrText>
            </w:r>
            <w:r w:rsidR="00893B8B" w:rsidRPr="00893B8B">
              <w:rPr>
                <w:webHidden/>
                <w:sz w:val="22"/>
              </w:rPr>
            </w:r>
            <w:r w:rsidR="00893B8B" w:rsidRPr="00893B8B">
              <w:rPr>
                <w:webHidden/>
                <w:sz w:val="22"/>
              </w:rPr>
              <w:fldChar w:fldCharType="separate"/>
            </w:r>
            <w:r w:rsidR="00893B8B" w:rsidRPr="00893B8B">
              <w:rPr>
                <w:webHidden/>
                <w:sz w:val="22"/>
              </w:rPr>
              <w:t>5</w:t>
            </w:r>
            <w:r w:rsidR="00893B8B" w:rsidRPr="00893B8B">
              <w:rPr>
                <w:webHidden/>
                <w:sz w:val="22"/>
              </w:rPr>
              <w:fldChar w:fldCharType="end"/>
            </w:r>
          </w:hyperlink>
        </w:p>
        <w:p w14:paraId="5E931018"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84" w:history="1">
            <w:r w:rsidR="00893B8B" w:rsidRPr="00893B8B">
              <w:rPr>
                <w:rStyle w:val="Hyperkobling"/>
                <w:sz w:val="22"/>
              </w:rPr>
              <w:t>1.2  Gjennomgåande kriteria for lokal lønsfastsetting</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_Toc114215384 \h </w:instrText>
            </w:r>
            <w:r w:rsidR="00893B8B" w:rsidRPr="00893B8B">
              <w:rPr>
                <w:webHidden/>
                <w:sz w:val="22"/>
              </w:rPr>
            </w:r>
            <w:r w:rsidR="00893B8B" w:rsidRPr="00893B8B">
              <w:rPr>
                <w:webHidden/>
                <w:sz w:val="22"/>
              </w:rPr>
              <w:fldChar w:fldCharType="separate"/>
            </w:r>
            <w:r w:rsidR="00893B8B" w:rsidRPr="00893B8B">
              <w:rPr>
                <w:webHidden/>
                <w:sz w:val="22"/>
              </w:rPr>
              <w:t>6</w:t>
            </w:r>
            <w:r w:rsidR="00893B8B" w:rsidRPr="00893B8B">
              <w:rPr>
                <w:webHidden/>
                <w:sz w:val="22"/>
              </w:rPr>
              <w:fldChar w:fldCharType="end"/>
            </w:r>
          </w:hyperlink>
        </w:p>
        <w:p w14:paraId="4ADD5703"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85" w:history="1">
            <w:r w:rsidR="00893B8B" w:rsidRPr="00893B8B">
              <w:rPr>
                <w:rStyle w:val="Hyperkobling"/>
                <w:sz w:val="22"/>
              </w:rPr>
              <w:t>1.3  Generelle retningsliner ved lokal lønsfastsetting</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_Toc114215385 \h </w:instrText>
            </w:r>
            <w:r w:rsidR="00893B8B" w:rsidRPr="00893B8B">
              <w:rPr>
                <w:webHidden/>
                <w:sz w:val="22"/>
              </w:rPr>
            </w:r>
            <w:r w:rsidR="00893B8B" w:rsidRPr="00893B8B">
              <w:rPr>
                <w:webHidden/>
                <w:sz w:val="22"/>
              </w:rPr>
              <w:fldChar w:fldCharType="separate"/>
            </w:r>
            <w:r w:rsidR="00893B8B" w:rsidRPr="00893B8B">
              <w:rPr>
                <w:webHidden/>
                <w:sz w:val="22"/>
              </w:rPr>
              <w:t>6</w:t>
            </w:r>
            <w:r w:rsidR="00893B8B" w:rsidRPr="00893B8B">
              <w:rPr>
                <w:webHidden/>
                <w:sz w:val="22"/>
              </w:rPr>
              <w:fldChar w:fldCharType="end"/>
            </w:r>
          </w:hyperlink>
        </w:p>
        <w:p w14:paraId="285FF651"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86" w:history="1">
            <w:r w:rsidR="00893B8B" w:rsidRPr="00893B8B">
              <w:rPr>
                <w:rStyle w:val="Hyperkobling"/>
                <w:sz w:val="22"/>
              </w:rPr>
              <w:t>1.4  Vurdering av personlege eigenskapar ved lønsfastsetting</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_Toc114215386 \h </w:instrText>
            </w:r>
            <w:r w:rsidR="00893B8B" w:rsidRPr="00893B8B">
              <w:rPr>
                <w:webHidden/>
                <w:sz w:val="22"/>
              </w:rPr>
            </w:r>
            <w:r w:rsidR="00893B8B" w:rsidRPr="00893B8B">
              <w:rPr>
                <w:webHidden/>
                <w:sz w:val="22"/>
              </w:rPr>
              <w:fldChar w:fldCharType="separate"/>
            </w:r>
            <w:r w:rsidR="00893B8B" w:rsidRPr="00893B8B">
              <w:rPr>
                <w:webHidden/>
                <w:sz w:val="22"/>
              </w:rPr>
              <w:t>6</w:t>
            </w:r>
            <w:r w:rsidR="00893B8B" w:rsidRPr="00893B8B">
              <w:rPr>
                <w:webHidden/>
                <w:sz w:val="22"/>
              </w:rPr>
              <w:fldChar w:fldCharType="end"/>
            </w:r>
          </w:hyperlink>
        </w:p>
        <w:p w14:paraId="04794E4E" w14:textId="77777777" w:rsidR="00893B8B" w:rsidRPr="00893B8B" w:rsidRDefault="002075A4">
          <w:pPr>
            <w:pStyle w:val="INNH2"/>
            <w:rPr>
              <w:rFonts w:asciiTheme="minorHAnsi" w:eastAsiaTheme="minorEastAsia" w:hAnsiTheme="minorHAnsi" w:cstheme="minorBidi"/>
              <w:color w:val="auto"/>
              <w:sz w:val="20"/>
              <w:szCs w:val="22"/>
              <w:lang w:eastAsia="nn-NO"/>
            </w:rPr>
          </w:pPr>
          <w:hyperlink w:anchor="_Toc114215387" w:history="1">
            <w:r w:rsidR="00893B8B" w:rsidRPr="00893B8B">
              <w:rPr>
                <w:rStyle w:val="Hyperkobling"/>
                <w:sz w:val="22"/>
              </w:rPr>
              <w:t>2.  SÆRSKILDE KRITERIA FOR DEI ENKELTE STILLINGSKATEGORIANE</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_Toc114215387 \h </w:instrText>
            </w:r>
            <w:r w:rsidR="00893B8B" w:rsidRPr="00893B8B">
              <w:rPr>
                <w:webHidden/>
                <w:sz w:val="22"/>
              </w:rPr>
            </w:r>
            <w:r w:rsidR="00893B8B" w:rsidRPr="00893B8B">
              <w:rPr>
                <w:webHidden/>
                <w:sz w:val="22"/>
              </w:rPr>
              <w:fldChar w:fldCharType="separate"/>
            </w:r>
            <w:r w:rsidR="00893B8B" w:rsidRPr="00893B8B">
              <w:rPr>
                <w:webHidden/>
                <w:sz w:val="22"/>
              </w:rPr>
              <w:t>6</w:t>
            </w:r>
            <w:r w:rsidR="00893B8B" w:rsidRPr="00893B8B">
              <w:rPr>
                <w:webHidden/>
                <w:sz w:val="22"/>
              </w:rPr>
              <w:fldChar w:fldCharType="end"/>
            </w:r>
          </w:hyperlink>
        </w:p>
        <w:p w14:paraId="3CBDC7C0"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88" w:history="1">
            <w:r w:rsidR="00893B8B" w:rsidRPr="00893B8B">
              <w:rPr>
                <w:rStyle w:val="Hyperkobling"/>
                <w:sz w:val="22"/>
              </w:rPr>
              <w:t>2.1  Stillingar utan særskild krav om utdanning (gruppe 1)</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_Toc114215388 \h </w:instrText>
            </w:r>
            <w:r w:rsidR="00893B8B" w:rsidRPr="00893B8B">
              <w:rPr>
                <w:webHidden/>
                <w:sz w:val="22"/>
              </w:rPr>
            </w:r>
            <w:r w:rsidR="00893B8B" w:rsidRPr="00893B8B">
              <w:rPr>
                <w:webHidden/>
                <w:sz w:val="22"/>
              </w:rPr>
              <w:fldChar w:fldCharType="separate"/>
            </w:r>
            <w:r w:rsidR="00893B8B" w:rsidRPr="00893B8B">
              <w:rPr>
                <w:webHidden/>
                <w:sz w:val="22"/>
              </w:rPr>
              <w:t>6</w:t>
            </w:r>
            <w:r w:rsidR="00893B8B" w:rsidRPr="00893B8B">
              <w:rPr>
                <w:webHidden/>
                <w:sz w:val="22"/>
              </w:rPr>
              <w:fldChar w:fldCharType="end"/>
            </w:r>
          </w:hyperlink>
        </w:p>
        <w:p w14:paraId="57A4DA2E"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89" w:history="1">
            <w:r w:rsidR="00893B8B" w:rsidRPr="00893B8B">
              <w:rPr>
                <w:rStyle w:val="Hyperkobling"/>
                <w:sz w:val="22"/>
              </w:rPr>
              <w:t>2.2  Fagarbeidarstillingar/tilsvarande fagarbeidarstillingar (gruppe 1)</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_Toc114215389 \h </w:instrText>
            </w:r>
            <w:r w:rsidR="00893B8B" w:rsidRPr="00893B8B">
              <w:rPr>
                <w:webHidden/>
                <w:sz w:val="22"/>
              </w:rPr>
            </w:r>
            <w:r w:rsidR="00893B8B" w:rsidRPr="00893B8B">
              <w:rPr>
                <w:webHidden/>
                <w:sz w:val="22"/>
              </w:rPr>
              <w:fldChar w:fldCharType="separate"/>
            </w:r>
            <w:r w:rsidR="00893B8B" w:rsidRPr="00893B8B">
              <w:rPr>
                <w:webHidden/>
                <w:sz w:val="22"/>
              </w:rPr>
              <w:t>7</w:t>
            </w:r>
            <w:r w:rsidR="00893B8B" w:rsidRPr="00893B8B">
              <w:rPr>
                <w:webHidden/>
                <w:sz w:val="22"/>
              </w:rPr>
              <w:fldChar w:fldCharType="end"/>
            </w:r>
          </w:hyperlink>
        </w:p>
        <w:p w14:paraId="6A52F0D9"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90" w:history="1">
            <w:r w:rsidR="00893B8B" w:rsidRPr="00893B8B">
              <w:rPr>
                <w:rStyle w:val="Hyperkobling"/>
                <w:sz w:val="22"/>
              </w:rPr>
              <w:t>2.3  Stillingar med krav om høgskuleutdanning (gruppe 2)</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_Toc114215390 \h </w:instrText>
            </w:r>
            <w:r w:rsidR="00893B8B" w:rsidRPr="00893B8B">
              <w:rPr>
                <w:webHidden/>
                <w:sz w:val="22"/>
              </w:rPr>
            </w:r>
            <w:r w:rsidR="00893B8B" w:rsidRPr="00893B8B">
              <w:rPr>
                <w:webHidden/>
                <w:sz w:val="22"/>
              </w:rPr>
              <w:fldChar w:fldCharType="separate"/>
            </w:r>
            <w:r w:rsidR="00893B8B" w:rsidRPr="00893B8B">
              <w:rPr>
                <w:webHidden/>
                <w:sz w:val="22"/>
              </w:rPr>
              <w:t>7</w:t>
            </w:r>
            <w:r w:rsidR="00893B8B" w:rsidRPr="00893B8B">
              <w:rPr>
                <w:webHidden/>
                <w:sz w:val="22"/>
              </w:rPr>
              <w:fldChar w:fldCharType="end"/>
            </w:r>
          </w:hyperlink>
        </w:p>
        <w:p w14:paraId="0AEEA261"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91" w:history="1">
            <w:r w:rsidR="00893B8B" w:rsidRPr="00893B8B">
              <w:rPr>
                <w:rStyle w:val="Hyperkobling"/>
                <w:sz w:val="22"/>
              </w:rPr>
              <w:t>2.4  Fagleiarar og arbeidsleiarar</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_Toc114215391 \h </w:instrText>
            </w:r>
            <w:r w:rsidR="00893B8B" w:rsidRPr="00893B8B">
              <w:rPr>
                <w:webHidden/>
                <w:sz w:val="22"/>
              </w:rPr>
            </w:r>
            <w:r w:rsidR="00893B8B" w:rsidRPr="00893B8B">
              <w:rPr>
                <w:webHidden/>
                <w:sz w:val="22"/>
              </w:rPr>
              <w:fldChar w:fldCharType="separate"/>
            </w:r>
            <w:r w:rsidR="00893B8B" w:rsidRPr="00893B8B">
              <w:rPr>
                <w:webHidden/>
                <w:sz w:val="22"/>
              </w:rPr>
              <w:t>7</w:t>
            </w:r>
            <w:r w:rsidR="00893B8B" w:rsidRPr="00893B8B">
              <w:rPr>
                <w:webHidden/>
                <w:sz w:val="22"/>
              </w:rPr>
              <w:fldChar w:fldCharType="end"/>
            </w:r>
          </w:hyperlink>
        </w:p>
        <w:p w14:paraId="7FD82C24"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92" w:history="1">
            <w:r w:rsidR="00893B8B" w:rsidRPr="00893B8B">
              <w:rPr>
                <w:rStyle w:val="Hyperkobling"/>
                <w:sz w:val="22"/>
              </w:rPr>
              <w:t>2.5  Undervisningspersonale og skuleleiing (unnateke rektor)</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_Toc114215392 \h </w:instrText>
            </w:r>
            <w:r w:rsidR="00893B8B" w:rsidRPr="00893B8B">
              <w:rPr>
                <w:webHidden/>
                <w:sz w:val="22"/>
              </w:rPr>
            </w:r>
            <w:r w:rsidR="00893B8B" w:rsidRPr="00893B8B">
              <w:rPr>
                <w:webHidden/>
                <w:sz w:val="22"/>
              </w:rPr>
              <w:fldChar w:fldCharType="separate"/>
            </w:r>
            <w:r w:rsidR="00893B8B" w:rsidRPr="00893B8B">
              <w:rPr>
                <w:webHidden/>
                <w:sz w:val="22"/>
              </w:rPr>
              <w:t>7</w:t>
            </w:r>
            <w:r w:rsidR="00893B8B" w:rsidRPr="00893B8B">
              <w:rPr>
                <w:webHidden/>
                <w:sz w:val="22"/>
              </w:rPr>
              <w:fldChar w:fldCharType="end"/>
            </w:r>
          </w:hyperlink>
        </w:p>
        <w:p w14:paraId="2322572B"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93" w:history="1">
            <w:r w:rsidR="00893B8B" w:rsidRPr="00893B8B">
              <w:rPr>
                <w:rStyle w:val="Hyperkobling"/>
                <w:sz w:val="22"/>
              </w:rPr>
              <w:t>2.6  Generelt for alle stillingar i kap. 4</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_Toc114215393 \h </w:instrText>
            </w:r>
            <w:r w:rsidR="00893B8B" w:rsidRPr="00893B8B">
              <w:rPr>
                <w:webHidden/>
                <w:sz w:val="22"/>
              </w:rPr>
            </w:r>
            <w:r w:rsidR="00893B8B" w:rsidRPr="00893B8B">
              <w:rPr>
                <w:webHidden/>
                <w:sz w:val="22"/>
              </w:rPr>
              <w:fldChar w:fldCharType="separate"/>
            </w:r>
            <w:r w:rsidR="00893B8B" w:rsidRPr="00893B8B">
              <w:rPr>
                <w:webHidden/>
                <w:sz w:val="22"/>
              </w:rPr>
              <w:t>7</w:t>
            </w:r>
            <w:r w:rsidR="00893B8B" w:rsidRPr="00893B8B">
              <w:rPr>
                <w:webHidden/>
                <w:sz w:val="22"/>
              </w:rPr>
              <w:fldChar w:fldCharType="end"/>
            </w:r>
          </w:hyperlink>
        </w:p>
        <w:p w14:paraId="7776CA49"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94" w:history="1">
            <w:r w:rsidR="00893B8B" w:rsidRPr="00893B8B">
              <w:rPr>
                <w:rStyle w:val="Hyperkobling"/>
                <w:sz w:val="22"/>
              </w:rPr>
              <w:t>2.7  Administrative leiarar</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_Toc114215394 \h </w:instrText>
            </w:r>
            <w:r w:rsidR="00893B8B" w:rsidRPr="00893B8B">
              <w:rPr>
                <w:webHidden/>
                <w:sz w:val="22"/>
              </w:rPr>
            </w:r>
            <w:r w:rsidR="00893B8B" w:rsidRPr="00893B8B">
              <w:rPr>
                <w:webHidden/>
                <w:sz w:val="22"/>
              </w:rPr>
              <w:fldChar w:fldCharType="separate"/>
            </w:r>
            <w:r w:rsidR="00893B8B" w:rsidRPr="00893B8B">
              <w:rPr>
                <w:webHidden/>
                <w:sz w:val="22"/>
              </w:rPr>
              <w:t>7</w:t>
            </w:r>
            <w:r w:rsidR="00893B8B" w:rsidRPr="00893B8B">
              <w:rPr>
                <w:webHidden/>
                <w:sz w:val="22"/>
              </w:rPr>
              <w:fldChar w:fldCharType="end"/>
            </w:r>
          </w:hyperlink>
        </w:p>
        <w:p w14:paraId="233B3F2B"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95" w:history="1">
            <w:r w:rsidR="00893B8B" w:rsidRPr="00893B8B">
              <w:rPr>
                <w:rStyle w:val="Hyperkobling"/>
                <w:sz w:val="22"/>
              </w:rPr>
              <w:t>2.8  Lønsfastsetting for seniorar</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_Toc114215395 \h </w:instrText>
            </w:r>
            <w:r w:rsidR="00893B8B" w:rsidRPr="00893B8B">
              <w:rPr>
                <w:webHidden/>
                <w:sz w:val="22"/>
              </w:rPr>
            </w:r>
            <w:r w:rsidR="00893B8B" w:rsidRPr="00893B8B">
              <w:rPr>
                <w:webHidden/>
                <w:sz w:val="22"/>
              </w:rPr>
              <w:fldChar w:fldCharType="separate"/>
            </w:r>
            <w:r w:rsidR="00893B8B" w:rsidRPr="00893B8B">
              <w:rPr>
                <w:webHidden/>
                <w:sz w:val="22"/>
              </w:rPr>
              <w:t>8</w:t>
            </w:r>
            <w:r w:rsidR="00893B8B" w:rsidRPr="00893B8B">
              <w:rPr>
                <w:webHidden/>
                <w:sz w:val="22"/>
              </w:rPr>
              <w:fldChar w:fldCharType="end"/>
            </w:r>
          </w:hyperlink>
        </w:p>
        <w:p w14:paraId="32F316C9"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96" w:history="1">
            <w:r w:rsidR="00893B8B" w:rsidRPr="00893B8B">
              <w:rPr>
                <w:rStyle w:val="Hyperkobling"/>
                <w:sz w:val="22"/>
              </w:rPr>
              <w:t>2.9  Lønsfastsetting for vikarar</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_Toc114215396 \h </w:instrText>
            </w:r>
            <w:r w:rsidR="00893B8B" w:rsidRPr="00893B8B">
              <w:rPr>
                <w:webHidden/>
                <w:sz w:val="22"/>
              </w:rPr>
            </w:r>
            <w:r w:rsidR="00893B8B" w:rsidRPr="00893B8B">
              <w:rPr>
                <w:webHidden/>
                <w:sz w:val="22"/>
              </w:rPr>
              <w:fldChar w:fldCharType="separate"/>
            </w:r>
            <w:r w:rsidR="00893B8B" w:rsidRPr="00893B8B">
              <w:rPr>
                <w:webHidden/>
                <w:sz w:val="22"/>
              </w:rPr>
              <w:t>8</w:t>
            </w:r>
            <w:r w:rsidR="00893B8B" w:rsidRPr="00893B8B">
              <w:rPr>
                <w:webHidden/>
                <w:sz w:val="22"/>
              </w:rPr>
              <w:fldChar w:fldCharType="end"/>
            </w:r>
          </w:hyperlink>
        </w:p>
        <w:p w14:paraId="32BDDF68"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97" w:history="1">
            <w:r w:rsidR="00893B8B" w:rsidRPr="00893B8B">
              <w:rPr>
                <w:rStyle w:val="Hyperkobling"/>
                <w:sz w:val="22"/>
              </w:rPr>
              <w:t>2.10 Lønsfastsetting til pensjonistar</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_Toc114215397 \h </w:instrText>
            </w:r>
            <w:r w:rsidR="00893B8B" w:rsidRPr="00893B8B">
              <w:rPr>
                <w:webHidden/>
                <w:sz w:val="22"/>
              </w:rPr>
            </w:r>
            <w:r w:rsidR="00893B8B" w:rsidRPr="00893B8B">
              <w:rPr>
                <w:webHidden/>
                <w:sz w:val="22"/>
              </w:rPr>
              <w:fldChar w:fldCharType="separate"/>
            </w:r>
            <w:r w:rsidR="00893B8B" w:rsidRPr="00893B8B">
              <w:rPr>
                <w:webHidden/>
                <w:sz w:val="22"/>
              </w:rPr>
              <w:t>8</w:t>
            </w:r>
            <w:r w:rsidR="00893B8B" w:rsidRPr="00893B8B">
              <w:rPr>
                <w:webHidden/>
                <w:sz w:val="22"/>
              </w:rPr>
              <w:fldChar w:fldCharType="end"/>
            </w:r>
          </w:hyperlink>
        </w:p>
        <w:p w14:paraId="39307013"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98" w:history="1">
            <w:r w:rsidR="00893B8B" w:rsidRPr="00893B8B">
              <w:rPr>
                <w:rStyle w:val="Hyperkobling"/>
                <w:sz w:val="22"/>
              </w:rPr>
              <w:t>2.11 Lønsfastsetting for studentar og ferievikarar</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_Toc114215398 \h </w:instrText>
            </w:r>
            <w:r w:rsidR="00893B8B" w:rsidRPr="00893B8B">
              <w:rPr>
                <w:webHidden/>
                <w:sz w:val="22"/>
              </w:rPr>
            </w:r>
            <w:r w:rsidR="00893B8B" w:rsidRPr="00893B8B">
              <w:rPr>
                <w:webHidden/>
                <w:sz w:val="22"/>
              </w:rPr>
              <w:fldChar w:fldCharType="separate"/>
            </w:r>
            <w:r w:rsidR="00893B8B" w:rsidRPr="00893B8B">
              <w:rPr>
                <w:webHidden/>
                <w:sz w:val="22"/>
              </w:rPr>
              <w:t>9</w:t>
            </w:r>
            <w:r w:rsidR="00893B8B" w:rsidRPr="00893B8B">
              <w:rPr>
                <w:webHidden/>
                <w:sz w:val="22"/>
              </w:rPr>
              <w:fldChar w:fldCharType="end"/>
            </w:r>
          </w:hyperlink>
        </w:p>
        <w:p w14:paraId="124853D5"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399" w:history="1">
            <w:r w:rsidR="00893B8B" w:rsidRPr="00893B8B">
              <w:rPr>
                <w:rStyle w:val="Hyperkobling"/>
                <w:sz w:val="22"/>
              </w:rPr>
              <w:t>2.12 Lønsfastsetting for støttekontaktar, avlastarar og omsorgsløn</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_Toc114215399 \h </w:instrText>
            </w:r>
            <w:r w:rsidR="00893B8B" w:rsidRPr="00893B8B">
              <w:rPr>
                <w:webHidden/>
                <w:sz w:val="22"/>
              </w:rPr>
            </w:r>
            <w:r w:rsidR="00893B8B" w:rsidRPr="00893B8B">
              <w:rPr>
                <w:webHidden/>
                <w:sz w:val="22"/>
              </w:rPr>
              <w:fldChar w:fldCharType="separate"/>
            </w:r>
            <w:r w:rsidR="00893B8B" w:rsidRPr="00893B8B">
              <w:rPr>
                <w:webHidden/>
                <w:sz w:val="22"/>
              </w:rPr>
              <w:t>9</w:t>
            </w:r>
            <w:r w:rsidR="00893B8B" w:rsidRPr="00893B8B">
              <w:rPr>
                <w:webHidden/>
                <w:sz w:val="22"/>
              </w:rPr>
              <w:fldChar w:fldCharType="end"/>
            </w:r>
          </w:hyperlink>
        </w:p>
        <w:p w14:paraId="7BC4DE6E"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400" w:history="1">
            <w:r w:rsidR="00893B8B" w:rsidRPr="00893B8B">
              <w:rPr>
                <w:rStyle w:val="Hyperkobling"/>
                <w:sz w:val="22"/>
              </w:rPr>
              <w:t>2.13  Lønsfastsetting tilleggsløn</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_Toc114215400 \h </w:instrText>
            </w:r>
            <w:r w:rsidR="00893B8B" w:rsidRPr="00893B8B">
              <w:rPr>
                <w:webHidden/>
                <w:sz w:val="22"/>
              </w:rPr>
            </w:r>
            <w:r w:rsidR="00893B8B" w:rsidRPr="00893B8B">
              <w:rPr>
                <w:webHidden/>
                <w:sz w:val="22"/>
              </w:rPr>
              <w:fldChar w:fldCharType="separate"/>
            </w:r>
            <w:r w:rsidR="00893B8B" w:rsidRPr="00893B8B">
              <w:rPr>
                <w:webHidden/>
                <w:sz w:val="22"/>
              </w:rPr>
              <w:t>9</w:t>
            </w:r>
            <w:r w:rsidR="00893B8B" w:rsidRPr="00893B8B">
              <w:rPr>
                <w:webHidden/>
                <w:sz w:val="22"/>
              </w:rPr>
              <w:fldChar w:fldCharType="end"/>
            </w:r>
          </w:hyperlink>
        </w:p>
        <w:p w14:paraId="4A9609D0"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401" w:history="1">
            <w:r w:rsidR="00893B8B" w:rsidRPr="00893B8B">
              <w:rPr>
                <w:rStyle w:val="Hyperkobling"/>
                <w:sz w:val="22"/>
              </w:rPr>
              <w:t>2.14  Kompetanse – læring og utvikling</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_Toc114215401 \h </w:instrText>
            </w:r>
            <w:r w:rsidR="00893B8B" w:rsidRPr="00893B8B">
              <w:rPr>
                <w:webHidden/>
                <w:sz w:val="22"/>
              </w:rPr>
            </w:r>
            <w:r w:rsidR="00893B8B" w:rsidRPr="00893B8B">
              <w:rPr>
                <w:webHidden/>
                <w:sz w:val="22"/>
              </w:rPr>
              <w:fldChar w:fldCharType="separate"/>
            </w:r>
            <w:r w:rsidR="00893B8B" w:rsidRPr="00893B8B">
              <w:rPr>
                <w:webHidden/>
                <w:sz w:val="22"/>
              </w:rPr>
              <w:t>10</w:t>
            </w:r>
            <w:r w:rsidR="00893B8B" w:rsidRPr="00893B8B">
              <w:rPr>
                <w:webHidden/>
                <w:sz w:val="22"/>
              </w:rPr>
              <w:fldChar w:fldCharType="end"/>
            </w:r>
          </w:hyperlink>
        </w:p>
        <w:p w14:paraId="7903411B"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402" w:history="1">
            <w:r w:rsidR="00893B8B" w:rsidRPr="00893B8B">
              <w:rPr>
                <w:rStyle w:val="Hyperkobling"/>
                <w:sz w:val="22"/>
              </w:rPr>
              <w:t>2.15  Rekrutteringstiltak</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_Toc114215402 \h </w:instrText>
            </w:r>
            <w:r w:rsidR="00893B8B" w:rsidRPr="00893B8B">
              <w:rPr>
                <w:webHidden/>
                <w:sz w:val="22"/>
              </w:rPr>
            </w:r>
            <w:r w:rsidR="00893B8B" w:rsidRPr="00893B8B">
              <w:rPr>
                <w:webHidden/>
                <w:sz w:val="22"/>
              </w:rPr>
              <w:fldChar w:fldCharType="separate"/>
            </w:r>
            <w:r w:rsidR="00893B8B" w:rsidRPr="00893B8B">
              <w:rPr>
                <w:webHidden/>
                <w:sz w:val="22"/>
              </w:rPr>
              <w:t>11</w:t>
            </w:r>
            <w:r w:rsidR="00893B8B" w:rsidRPr="00893B8B">
              <w:rPr>
                <w:webHidden/>
                <w:sz w:val="22"/>
              </w:rPr>
              <w:fldChar w:fldCharType="end"/>
            </w:r>
          </w:hyperlink>
        </w:p>
        <w:p w14:paraId="0CE5B321"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403" w:history="1">
            <w:r w:rsidR="00893B8B" w:rsidRPr="00893B8B">
              <w:rPr>
                <w:rStyle w:val="Hyperkobling"/>
                <w:sz w:val="22"/>
              </w:rPr>
              <w:t>2.16 Aldersgrense</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_Toc114215403 \h </w:instrText>
            </w:r>
            <w:r w:rsidR="00893B8B" w:rsidRPr="00893B8B">
              <w:rPr>
                <w:webHidden/>
                <w:sz w:val="22"/>
              </w:rPr>
            </w:r>
            <w:r w:rsidR="00893B8B" w:rsidRPr="00893B8B">
              <w:rPr>
                <w:webHidden/>
                <w:sz w:val="22"/>
              </w:rPr>
              <w:fldChar w:fldCharType="separate"/>
            </w:r>
            <w:r w:rsidR="00893B8B" w:rsidRPr="00893B8B">
              <w:rPr>
                <w:webHidden/>
                <w:sz w:val="22"/>
              </w:rPr>
              <w:t>11</w:t>
            </w:r>
            <w:r w:rsidR="00893B8B" w:rsidRPr="00893B8B">
              <w:rPr>
                <w:webHidden/>
                <w:sz w:val="22"/>
              </w:rPr>
              <w:fldChar w:fldCharType="end"/>
            </w:r>
          </w:hyperlink>
        </w:p>
        <w:p w14:paraId="6315B873" w14:textId="77777777" w:rsidR="00893B8B" w:rsidRPr="00893B8B" w:rsidRDefault="002075A4">
          <w:pPr>
            <w:pStyle w:val="INNH2"/>
            <w:rPr>
              <w:rFonts w:asciiTheme="minorHAnsi" w:eastAsiaTheme="minorEastAsia" w:hAnsiTheme="minorHAnsi" w:cstheme="minorBidi"/>
              <w:color w:val="auto"/>
              <w:sz w:val="20"/>
              <w:szCs w:val="22"/>
              <w:lang w:eastAsia="nn-NO"/>
            </w:rPr>
          </w:pPr>
          <w:hyperlink w:anchor="_Toc114215404" w:history="1">
            <w:r w:rsidR="00893B8B" w:rsidRPr="00893B8B">
              <w:rPr>
                <w:rStyle w:val="Hyperkobling"/>
                <w:sz w:val="22"/>
              </w:rPr>
              <w:t>3.  LOKAL FASTSETTING AV LØN</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_Toc114215404 \h </w:instrText>
            </w:r>
            <w:r w:rsidR="00893B8B" w:rsidRPr="00893B8B">
              <w:rPr>
                <w:webHidden/>
                <w:sz w:val="22"/>
              </w:rPr>
            </w:r>
            <w:r w:rsidR="00893B8B" w:rsidRPr="00893B8B">
              <w:rPr>
                <w:webHidden/>
                <w:sz w:val="22"/>
              </w:rPr>
              <w:fldChar w:fldCharType="separate"/>
            </w:r>
            <w:r w:rsidR="00893B8B" w:rsidRPr="00893B8B">
              <w:rPr>
                <w:webHidden/>
                <w:sz w:val="22"/>
              </w:rPr>
              <w:t>12</w:t>
            </w:r>
            <w:r w:rsidR="00893B8B" w:rsidRPr="00893B8B">
              <w:rPr>
                <w:webHidden/>
                <w:sz w:val="22"/>
              </w:rPr>
              <w:fldChar w:fldCharType="end"/>
            </w:r>
          </w:hyperlink>
        </w:p>
        <w:p w14:paraId="53520E36" w14:textId="77777777" w:rsidR="00893B8B" w:rsidRPr="00893B8B" w:rsidRDefault="002075A4">
          <w:pPr>
            <w:pStyle w:val="INNH2"/>
            <w:rPr>
              <w:rFonts w:asciiTheme="minorHAnsi" w:eastAsiaTheme="minorEastAsia" w:hAnsiTheme="minorHAnsi" w:cstheme="minorBidi"/>
              <w:color w:val="auto"/>
              <w:sz w:val="20"/>
              <w:szCs w:val="22"/>
              <w:lang w:eastAsia="nn-NO"/>
            </w:rPr>
          </w:pPr>
          <w:hyperlink w:anchor="_Toc114215405" w:history="1">
            <w:r w:rsidR="00893B8B" w:rsidRPr="00893B8B">
              <w:rPr>
                <w:rStyle w:val="Hyperkobling"/>
                <w:sz w:val="22"/>
              </w:rPr>
              <w:t>4.  DELEGASJON AV MYNDE VED LØNSFASTSETTING</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_Toc114215405 \h </w:instrText>
            </w:r>
            <w:r w:rsidR="00893B8B" w:rsidRPr="00893B8B">
              <w:rPr>
                <w:webHidden/>
                <w:sz w:val="22"/>
              </w:rPr>
            </w:r>
            <w:r w:rsidR="00893B8B" w:rsidRPr="00893B8B">
              <w:rPr>
                <w:webHidden/>
                <w:sz w:val="22"/>
              </w:rPr>
              <w:fldChar w:fldCharType="separate"/>
            </w:r>
            <w:r w:rsidR="00893B8B" w:rsidRPr="00893B8B">
              <w:rPr>
                <w:webHidden/>
                <w:sz w:val="22"/>
              </w:rPr>
              <w:t>12</w:t>
            </w:r>
            <w:r w:rsidR="00893B8B" w:rsidRPr="00893B8B">
              <w:rPr>
                <w:webHidden/>
                <w:sz w:val="22"/>
              </w:rPr>
              <w:fldChar w:fldCharType="end"/>
            </w:r>
          </w:hyperlink>
        </w:p>
        <w:p w14:paraId="0DF7FFD1"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406" w:history="1">
            <w:r w:rsidR="00893B8B" w:rsidRPr="00893B8B">
              <w:rPr>
                <w:rStyle w:val="Hyperkobling"/>
                <w:sz w:val="22"/>
              </w:rPr>
              <w:t>4.1  Delegasjon av myne til formannskapet</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_Toc114215406 \h </w:instrText>
            </w:r>
            <w:r w:rsidR="00893B8B" w:rsidRPr="00893B8B">
              <w:rPr>
                <w:webHidden/>
                <w:sz w:val="22"/>
              </w:rPr>
            </w:r>
            <w:r w:rsidR="00893B8B" w:rsidRPr="00893B8B">
              <w:rPr>
                <w:webHidden/>
                <w:sz w:val="22"/>
              </w:rPr>
              <w:fldChar w:fldCharType="separate"/>
            </w:r>
            <w:r w:rsidR="00893B8B" w:rsidRPr="00893B8B">
              <w:rPr>
                <w:webHidden/>
                <w:sz w:val="22"/>
              </w:rPr>
              <w:t>12</w:t>
            </w:r>
            <w:r w:rsidR="00893B8B" w:rsidRPr="00893B8B">
              <w:rPr>
                <w:webHidden/>
                <w:sz w:val="22"/>
              </w:rPr>
              <w:fldChar w:fldCharType="end"/>
            </w:r>
          </w:hyperlink>
        </w:p>
        <w:p w14:paraId="7E1DB25D"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407" w:history="1">
            <w:r w:rsidR="00893B8B" w:rsidRPr="00893B8B">
              <w:rPr>
                <w:rStyle w:val="Hyperkobling"/>
                <w:sz w:val="22"/>
              </w:rPr>
              <w:t>4.2  Vedtaksmynde</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_Toc114215407 \h </w:instrText>
            </w:r>
            <w:r w:rsidR="00893B8B" w:rsidRPr="00893B8B">
              <w:rPr>
                <w:webHidden/>
                <w:sz w:val="22"/>
              </w:rPr>
            </w:r>
            <w:r w:rsidR="00893B8B" w:rsidRPr="00893B8B">
              <w:rPr>
                <w:webHidden/>
                <w:sz w:val="22"/>
              </w:rPr>
              <w:fldChar w:fldCharType="separate"/>
            </w:r>
            <w:r w:rsidR="00893B8B" w:rsidRPr="00893B8B">
              <w:rPr>
                <w:webHidden/>
                <w:sz w:val="22"/>
              </w:rPr>
              <w:t>12</w:t>
            </w:r>
            <w:r w:rsidR="00893B8B" w:rsidRPr="00893B8B">
              <w:rPr>
                <w:webHidden/>
                <w:sz w:val="22"/>
              </w:rPr>
              <w:fldChar w:fldCharType="end"/>
            </w:r>
          </w:hyperlink>
        </w:p>
        <w:p w14:paraId="545097E3" w14:textId="77777777" w:rsidR="00893B8B" w:rsidRPr="00893B8B" w:rsidRDefault="002075A4">
          <w:pPr>
            <w:pStyle w:val="INNH2"/>
            <w:rPr>
              <w:rFonts w:asciiTheme="minorHAnsi" w:eastAsiaTheme="minorEastAsia" w:hAnsiTheme="minorHAnsi" w:cstheme="minorBidi"/>
              <w:color w:val="auto"/>
              <w:sz w:val="20"/>
              <w:szCs w:val="22"/>
              <w:lang w:eastAsia="nn-NO"/>
            </w:rPr>
          </w:pPr>
          <w:hyperlink w:anchor="_Toc114215408" w:history="1">
            <w:r w:rsidR="00893B8B" w:rsidRPr="00893B8B">
              <w:rPr>
                <w:rStyle w:val="Hyperkobling"/>
                <w:sz w:val="22"/>
              </w:rPr>
              <w:t>5.  HANDLINGSPLAN FOR LØNSFASTSETTING 2022-24</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_Toc114215408 \h </w:instrText>
            </w:r>
            <w:r w:rsidR="00893B8B" w:rsidRPr="00893B8B">
              <w:rPr>
                <w:webHidden/>
                <w:sz w:val="22"/>
              </w:rPr>
            </w:r>
            <w:r w:rsidR="00893B8B" w:rsidRPr="00893B8B">
              <w:rPr>
                <w:webHidden/>
                <w:sz w:val="22"/>
              </w:rPr>
              <w:fldChar w:fldCharType="separate"/>
            </w:r>
            <w:r w:rsidR="00893B8B" w:rsidRPr="00893B8B">
              <w:rPr>
                <w:webHidden/>
                <w:sz w:val="22"/>
              </w:rPr>
              <w:t>12</w:t>
            </w:r>
            <w:r w:rsidR="00893B8B" w:rsidRPr="00893B8B">
              <w:rPr>
                <w:webHidden/>
                <w:sz w:val="22"/>
              </w:rPr>
              <w:fldChar w:fldCharType="end"/>
            </w:r>
          </w:hyperlink>
        </w:p>
        <w:p w14:paraId="32DFD447"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409" w:history="1">
            <w:r w:rsidR="00893B8B" w:rsidRPr="00893B8B">
              <w:rPr>
                <w:rStyle w:val="Hyperkobling"/>
                <w:sz w:val="22"/>
              </w:rPr>
              <w:t>5.1  Tilsette med lønsfastsetting etter kap . 5 i HTA</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_Toc114215409 \h </w:instrText>
            </w:r>
            <w:r w:rsidR="00893B8B" w:rsidRPr="00893B8B">
              <w:rPr>
                <w:webHidden/>
                <w:sz w:val="22"/>
              </w:rPr>
            </w:r>
            <w:r w:rsidR="00893B8B" w:rsidRPr="00893B8B">
              <w:rPr>
                <w:webHidden/>
                <w:sz w:val="22"/>
              </w:rPr>
              <w:fldChar w:fldCharType="separate"/>
            </w:r>
            <w:r w:rsidR="00893B8B" w:rsidRPr="00893B8B">
              <w:rPr>
                <w:webHidden/>
                <w:sz w:val="22"/>
              </w:rPr>
              <w:t>13</w:t>
            </w:r>
            <w:r w:rsidR="00893B8B" w:rsidRPr="00893B8B">
              <w:rPr>
                <w:webHidden/>
                <w:sz w:val="22"/>
              </w:rPr>
              <w:fldChar w:fldCharType="end"/>
            </w:r>
          </w:hyperlink>
        </w:p>
        <w:p w14:paraId="4FDF8873"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410" w:history="1">
            <w:r w:rsidR="00893B8B" w:rsidRPr="00893B8B">
              <w:rPr>
                <w:rStyle w:val="Hyperkobling"/>
                <w:sz w:val="22"/>
              </w:rPr>
              <w:t>5.2  Tilsette med lønsfastsetting etter kap. 3 i HTA</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_Toc114215410 \h </w:instrText>
            </w:r>
            <w:r w:rsidR="00893B8B" w:rsidRPr="00893B8B">
              <w:rPr>
                <w:webHidden/>
                <w:sz w:val="22"/>
              </w:rPr>
            </w:r>
            <w:r w:rsidR="00893B8B" w:rsidRPr="00893B8B">
              <w:rPr>
                <w:webHidden/>
                <w:sz w:val="22"/>
              </w:rPr>
              <w:fldChar w:fldCharType="separate"/>
            </w:r>
            <w:r w:rsidR="00893B8B" w:rsidRPr="00893B8B">
              <w:rPr>
                <w:webHidden/>
                <w:sz w:val="22"/>
              </w:rPr>
              <w:t>13</w:t>
            </w:r>
            <w:r w:rsidR="00893B8B" w:rsidRPr="00893B8B">
              <w:rPr>
                <w:webHidden/>
                <w:sz w:val="22"/>
              </w:rPr>
              <w:fldChar w:fldCharType="end"/>
            </w:r>
          </w:hyperlink>
        </w:p>
        <w:p w14:paraId="4D8289C1"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411" w:history="1">
            <w:r w:rsidR="00893B8B" w:rsidRPr="00893B8B">
              <w:rPr>
                <w:rStyle w:val="Hyperkobling"/>
                <w:sz w:val="22"/>
              </w:rPr>
              <w:t>5.3  Lokal forhandlingsskikk for Hyllestad kommune</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_Toc114215411 \h </w:instrText>
            </w:r>
            <w:r w:rsidR="00893B8B" w:rsidRPr="00893B8B">
              <w:rPr>
                <w:webHidden/>
                <w:sz w:val="22"/>
              </w:rPr>
            </w:r>
            <w:r w:rsidR="00893B8B" w:rsidRPr="00893B8B">
              <w:rPr>
                <w:webHidden/>
                <w:sz w:val="22"/>
              </w:rPr>
              <w:fldChar w:fldCharType="separate"/>
            </w:r>
            <w:r w:rsidR="00893B8B" w:rsidRPr="00893B8B">
              <w:rPr>
                <w:webHidden/>
                <w:sz w:val="22"/>
              </w:rPr>
              <w:t>14</w:t>
            </w:r>
            <w:r w:rsidR="00893B8B" w:rsidRPr="00893B8B">
              <w:rPr>
                <w:webHidden/>
                <w:sz w:val="22"/>
              </w:rPr>
              <w:fldChar w:fldCharType="end"/>
            </w:r>
          </w:hyperlink>
        </w:p>
        <w:p w14:paraId="23EB931F" w14:textId="77777777" w:rsidR="00893B8B" w:rsidRPr="00893B8B" w:rsidRDefault="002075A4">
          <w:pPr>
            <w:pStyle w:val="INNH2"/>
            <w:rPr>
              <w:rFonts w:asciiTheme="minorHAnsi" w:eastAsiaTheme="minorEastAsia" w:hAnsiTheme="minorHAnsi" w:cstheme="minorBidi"/>
              <w:color w:val="auto"/>
              <w:sz w:val="20"/>
              <w:szCs w:val="22"/>
              <w:lang w:eastAsia="nn-NO"/>
            </w:rPr>
          </w:pPr>
          <w:hyperlink w:anchor="_Toc114215412" w:history="1">
            <w:r w:rsidR="00893B8B" w:rsidRPr="00893B8B">
              <w:rPr>
                <w:rStyle w:val="Hyperkobling"/>
                <w:sz w:val="22"/>
              </w:rPr>
              <w:t>6. EVALUERING – ENDRING - TOLKING</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_Toc114215412 \h </w:instrText>
            </w:r>
            <w:r w:rsidR="00893B8B" w:rsidRPr="00893B8B">
              <w:rPr>
                <w:webHidden/>
                <w:sz w:val="22"/>
              </w:rPr>
            </w:r>
            <w:r w:rsidR="00893B8B" w:rsidRPr="00893B8B">
              <w:rPr>
                <w:webHidden/>
                <w:sz w:val="22"/>
              </w:rPr>
              <w:fldChar w:fldCharType="separate"/>
            </w:r>
            <w:r w:rsidR="00893B8B" w:rsidRPr="00893B8B">
              <w:rPr>
                <w:webHidden/>
                <w:sz w:val="22"/>
              </w:rPr>
              <w:t>15</w:t>
            </w:r>
            <w:r w:rsidR="00893B8B" w:rsidRPr="00893B8B">
              <w:rPr>
                <w:webHidden/>
                <w:sz w:val="22"/>
              </w:rPr>
              <w:fldChar w:fldCharType="end"/>
            </w:r>
          </w:hyperlink>
        </w:p>
        <w:p w14:paraId="1F77D638" w14:textId="77777777" w:rsidR="00893B8B" w:rsidRPr="00893B8B" w:rsidRDefault="002075A4">
          <w:pPr>
            <w:pStyle w:val="INNH3"/>
            <w:rPr>
              <w:rFonts w:asciiTheme="minorHAnsi" w:eastAsiaTheme="minorEastAsia" w:hAnsiTheme="minorHAnsi" w:cstheme="minorBidi"/>
              <w:caps w:val="0"/>
              <w:color w:val="auto"/>
              <w:sz w:val="20"/>
              <w:szCs w:val="22"/>
              <w:lang w:eastAsia="nn-NO"/>
            </w:rPr>
          </w:pPr>
          <w:hyperlink w:anchor="_Toc114215413" w:history="1">
            <w:r w:rsidR="00893B8B" w:rsidRPr="00893B8B">
              <w:rPr>
                <w:rStyle w:val="Hyperkobling"/>
                <w:sz w:val="22"/>
              </w:rPr>
              <w:t>6.1  INNPLASSERING I FORHANDLINGSKAPITEL, PER 1.5.2022</w:t>
            </w:r>
            <w:r w:rsidR="00893B8B" w:rsidRPr="00893B8B">
              <w:rPr>
                <w:webHidden/>
                <w:sz w:val="22"/>
              </w:rPr>
              <w:tab/>
            </w:r>
            <w:r w:rsidR="00893B8B" w:rsidRPr="00893B8B">
              <w:rPr>
                <w:webHidden/>
                <w:sz w:val="22"/>
              </w:rPr>
              <w:fldChar w:fldCharType="begin"/>
            </w:r>
            <w:r w:rsidR="00893B8B" w:rsidRPr="00893B8B">
              <w:rPr>
                <w:webHidden/>
                <w:sz w:val="22"/>
              </w:rPr>
              <w:instrText xml:space="preserve"> PAGEREF _Toc114215413 \h </w:instrText>
            </w:r>
            <w:r w:rsidR="00893B8B" w:rsidRPr="00893B8B">
              <w:rPr>
                <w:webHidden/>
                <w:sz w:val="22"/>
              </w:rPr>
            </w:r>
            <w:r w:rsidR="00893B8B" w:rsidRPr="00893B8B">
              <w:rPr>
                <w:webHidden/>
                <w:sz w:val="22"/>
              </w:rPr>
              <w:fldChar w:fldCharType="separate"/>
            </w:r>
            <w:r w:rsidR="00893B8B" w:rsidRPr="00893B8B">
              <w:rPr>
                <w:webHidden/>
                <w:sz w:val="22"/>
              </w:rPr>
              <w:t>15</w:t>
            </w:r>
            <w:r w:rsidR="00893B8B" w:rsidRPr="00893B8B">
              <w:rPr>
                <w:webHidden/>
                <w:sz w:val="22"/>
              </w:rPr>
              <w:fldChar w:fldCharType="end"/>
            </w:r>
          </w:hyperlink>
        </w:p>
        <w:p w14:paraId="5361E089" w14:textId="77777777" w:rsidR="00CD680E" w:rsidRDefault="00CD680E">
          <w:r>
            <w:rPr>
              <w:b/>
              <w:bCs/>
              <w:lang w:val="nb-NO"/>
            </w:rPr>
            <w:fldChar w:fldCharType="end"/>
          </w:r>
        </w:p>
      </w:sdtContent>
    </w:sdt>
    <w:p w14:paraId="6CEFB877" w14:textId="77777777" w:rsidR="006D2FBD" w:rsidRDefault="006D2FBD" w:rsidP="00FF6162">
      <w:pPr>
        <w:rPr>
          <w:rStyle w:val="Overskrift2Tegn"/>
        </w:rPr>
      </w:pPr>
    </w:p>
    <w:p w14:paraId="43849F1F" w14:textId="77777777" w:rsidR="008D7ACC" w:rsidRPr="00FF6162" w:rsidRDefault="00CD680E" w:rsidP="00FF6162">
      <w:pPr>
        <w:rPr>
          <w:rFonts w:asciiTheme="majorHAnsi" w:hAnsiTheme="majorHAnsi"/>
          <w:b/>
          <w:color w:val="auto"/>
          <w:sz w:val="28"/>
          <w:szCs w:val="44"/>
        </w:rPr>
      </w:pPr>
      <w:r>
        <w:rPr>
          <w:rStyle w:val="Overskrift2Tegn"/>
        </w:rPr>
        <w:br/>
      </w:r>
      <w:bookmarkStart w:id="1" w:name="_Toc114215374"/>
      <w:r w:rsidR="00E217F9" w:rsidRPr="009102BF">
        <w:rPr>
          <w:rStyle w:val="Overskrift2Tegn"/>
        </w:rPr>
        <w:t>Innlei</w:t>
      </w:r>
      <w:r w:rsidR="002712A6" w:rsidRPr="009102BF">
        <w:rPr>
          <w:rStyle w:val="Overskrift2Tegn"/>
        </w:rPr>
        <w:t>ing</w:t>
      </w:r>
      <w:bookmarkEnd w:id="1"/>
      <w:r w:rsidR="002712A6" w:rsidRPr="009102BF">
        <w:rPr>
          <w:rStyle w:val="Overskrift2Tegn"/>
        </w:rPr>
        <w:t xml:space="preserve">  </w:t>
      </w:r>
      <w:r w:rsidR="002712A6" w:rsidRPr="00FF6162">
        <w:rPr>
          <w:rFonts w:ascii="Calibri" w:hAnsi="Calibri" w:cs="Calibri"/>
          <w:color w:val="auto"/>
          <w:szCs w:val="22"/>
        </w:rPr>
        <w:br/>
      </w:r>
      <w:r w:rsidR="002712A6" w:rsidRPr="00FF6162">
        <w:rPr>
          <w:rFonts w:ascii="Calibri" w:hAnsi="Calibri" w:cs="Calibri"/>
          <w:color w:val="auto"/>
          <w:szCs w:val="22"/>
        </w:rPr>
        <w:lastRenderedPageBreak/>
        <w:t>Lønspolitisk plan skal, saman med kommunen sin arbeidsgjevar</w:t>
      </w:r>
      <w:r w:rsidR="008D7ACC" w:rsidRPr="00FF6162">
        <w:rPr>
          <w:rFonts w:ascii="Calibri" w:hAnsi="Calibri" w:cs="Calibri"/>
          <w:color w:val="auto"/>
          <w:szCs w:val="22"/>
        </w:rPr>
        <w:t xml:space="preserve">strategi, </w:t>
      </w:r>
      <w:r w:rsidR="002712A6" w:rsidRPr="00FF6162">
        <w:rPr>
          <w:rFonts w:ascii="Calibri" w:hAnsi="Calibri" w:cs="Calibri"/>
          <w:color w:val="auto"/>
          <w:szCs w:val="22"/>
        </w:rPr>
        <w:t xml:space="preserve">bidra til å </w:t>
      </w:r>
      <w:r w:rsidR="00ED3186" w:rsidRPr="00FF6162">
        <w:rPr>
          <w:rFonts w:ascii="Calibri" w:hAnsi="Calibri" w:cs="Calibri"/>
          <w:color w:val="auto"/>
          <w:szCs w:val="22"/>
        </w:rPr>
        <w:t>nå måla</w:t>
      </w:r>
      <w:r w:rsidR="002712A6" w:rsidRPr="00FF6162">
        <w:rPr>
          <w:rFonts w:ascii="Calibri" w:hAnsi="Calibri" w:cs="Calibri"/>
          <w:color w:val="auto"/>
          <w:szCs w:val="22"/>
        </w:rPr>
        <w:t xml:space="preserve"> i  kommuneplanen</w:t>
      </w:r>
      <w:r w:rsidR="001A78A0" w:rsidRPr="00FF6162">
        <w:rPr>
          <w:rFonts w:ascii="Calibri" w:hAnsi="Calibri" w:cs="Calibri"/>
          <w:color w:val="auto"/>
          <w:szCs w:val="22"/>
        </w:rPr>
        <w:t xml:space="preserve"> og som demokrati- og samfunnsutviklar, forvatlningsorgan, velferdsprodusent og tenesteytar</w:t>
      </w:r>
      <w:r w:rsidR="002712A6" w:rsidRPr="00FF6162">
        <w:rPr>
          <w:rFonts w:ascii="Calibri" w:hAnsi="Calibri" w:cs="Calibri"/>
          <w:color w:val="auto"/>
          <w:szCs w:val="22"/>
        </w:rPr>
        <w:t>.</w:t>
      </w:r>
      <w:r w:rsidR="00ED3186" w:rsidRPr="00FF6162">
        <w:rPr>
          <w:rFonts w:ascii="Calibri" w:hAnsi="Calibri" w:cs="Calibri"/>
          <w:color w:val="auto"/>
          <w:szCs w:val="22"/>
        </w:rPr>
        <w:t xml:space="preserve">  Hyllestad kommune </w:t>
      </w:r>
      <w:r w:rsidR="002712A6" w:rsidRPr="00FF6162">
        <w:rPr>
          <w:rFonts w:ascii="Calibri" w:hAnsi="Calibri" w:cs="Calibri"/>
          <w:color w:val="auto"/>
          <w:szCs w:val="22"/>
        </w:rPr>
        <w:t>skal tilby e</w:t>
      </w:r>
      <w:r w:rsidR="00ED3186" w:rsidRPr="00FF6162">
        <w:rPr>
          <w:rFonts w:ascii="Calibri" w:hAnsi="Calibri" w:cs="Calibri"/>
          <w:color w:val="auto"/>
          <w:szCs w:val="22"/>
        </w:rPr>
        <w:t>i</w:t>
      </w:r>
      <w:r w:rsidR="002712A6" w:rsidRPr="00FF6162">
        <w:rPr>
          <w:rFonts w:ascii="Calibri" w:hAnsi="Calibri" w:cs="Calibri"/>
          <w:color w:val="auto"/>
          <w:szCs w:val="22"/>
        </w:rPr>
        <w:t>t mangf</w:t>
      </w:r>
      <w:r w:rsidR="00ED3186" w:rsidRPr="00FF6162">
        <w:rPr>
          <w:rFonts w:ascii="Calibri" w:hAnsi="Calibri" w:cs="Calibri"/>
          <w:color w:val="auto"/>
          <w:szCs w:val="22"/>
        </w:rPr>
        <w:t>ald av t</w:t>
      </w:r>
      <w:r w:rsidR="002712A6" w:rsidRPr="00FF6162">
        <w:rPr>
          <w:rFonts w:ascii="Calibri" w:hAnsi="Calibri" w:cs="Calibri"/>
          <w:color w:val="auto"/>
          <w:szCs w:val="22"/>
        </w:rPr>
        <w:t>enester på viktige områder i innbygg</w:t>
      </w:r>
      <w:r w:rsidR="00ED3186" w:rsidRPr="00FF6162">
        <w:rPr>
          <w:rFonts w:ascii="Calibri" w:hAnsi="Calibri" w:cs="Calibri"/>
          <w:color w:val="auto"/>
          <w:szCs w:val="22"/>
        </w:rPr>
        <w:t xml:space="preserve">jarane sine </w:t>
      </w:r>
      <w:r w:rsidR="002712A6" w:rsidRPr="00FF6162">
        <w:rPr>
          <w:rFonts w:ascii="Calibri" w:hAnsi="Calibri" w:cs="Calibri"/>
          <w:color w:val="auto"/>
          <w:szCs w:val="22"/>
        </w:rPr>
        <w:t xml:space="preserve">liv. </w:t>
      </w:r>
      <w:r w:rsidR="00ED3186" w:rsidRPr="00FF6162">
        <w:rPr>
          <w:rFonts w:ascii="Calibri" w:hAnsi="Calibri" w:cs="Calibri"/>
          <w:color w:val="auto"/>
          <w:szCs w:val="22"/>
        </w:rPr>
        <w:br/>
      </w:r>
      <w:r w:rsidR="00ED3186" w:rsidRPr="00FF6162">
        <w:rPr>
          <w:rFonts w:ascii="Calibri" w:hAnsi="Calibri" w:cs="Calibri"/>
          <w:color w:val="auto"/>
          <w:szCs w:val="22"/>
        </w:rPr>
        <w:br/>
      </w:r>
      <w:r w:rsidR="005300C6" w:rsidRPr="00FF6162">
        <w:rPr>
          <w:rFonts w:ascii="Calibri" w:hAnsi="Calibri" w:cs="Calibri"/>
          <w:color w:val="auto"/>
          <w:szCs w:val="22"/>
        </w:rPr>
        <w:t>Å vere tilsett i Hyllestad kommune er å vere ein del av ein kultur og organisasjon i stadig endring og utvi</w:t>
      </w:r>
      <w:r w:rsidR="001A78A0" w:rsidRPr="00FF6162">
        <w:rPr>
          <w:rFonts w:ascii="Calibri" w:hAnsi="Calibri" w:cs="Calibri"/>
          <w:color w:val="auto"/>
          <w:szCs w:val="22"/>
        </w:rPr>
        <w:t>k</w:t>
      </w:r>
      <w:r w:rsidR="005300C6" w:rsidRPr="00FF6162">
        <w:rPr>
          <w:rFonts w:ascii="Calibri" w:hAnsi="Calibri" w:cs="Calibri"/>
          <w:color w:val="auto"/>
          <w:szCs w:val="22"/>
        </w:rPr>
        <w:t>ling.  For at tilsette skal oppretthalde fagkompetansen sin er det naudsynt at ein kontinuerleg tek til seg ny kunnskap.  Me</w:t>
      </w:r>
      <w:r w:rsidR="008D7ACC" w:rsidRPr="00FF6162">
        <w:rPr>
          <w:rFonts w:ascii="Calibri" w:hAnsi="Calibri" w:cs="Calibri"/>
          <w:color w:val="auto"/>
          <w:szCs w:val="22"/>
        </w:rPr>
        <w:t>n,</w:t>
      </w:r>
      <w:r w:rsidR="005300C6" w:rsidRPr="00FF6162">
        <w:rPr>
          <w:rFonts w:ascii="Calibri" w:hAnsi="Calibri" w:cs="Calibri"/>
          <w:color w:val="auto"/>
          <w:szCs w:val="22"/>
        </w:rPr>
        <w:t xml:space="preserve"> læring og avlæring er like viktig – innovasjon, effektivisering og ny teknologi kan erstatte gamle gjeremål og arbeidsmåtar.</w:t>
      </w:r>
      <w:r w:rsidR="005300C6" w:rsidRPr="00FF6162">
        <w:rPr>
          <w:rFonts w:ascii="Calibri" w:hAnsi="Calibri" w:cs="Calibri"/>
          <w:color w:val="auto"/>
          <w:szCs w:val="22"/>
        </w:rPr>
        <w:br/>
      </w:r>
      <w:r w:rsidR="005300C6" w:rsidRPr="00FF6162">
        <w:rPr>
          <w:rFonts w:ascii="Calibri" w:hAnsi="Calibri" w:cs="Calibri"/>
          <w:color w:val="auto"/>
          <w:szCs w:val="22"/>
        </w:rPr>
        <w:br/>
        <w:t xml:space="preserve">Hyllestad kommune </w:t>
      </w:r>
      <w:r w:rsidR="00E217F9" w:rsidRPr="00FF6162">
        <w:rPr>
          <w:rFonts w:ascii="Calibri" w:hAnsi="Calibri" w:cs="Calibri"/>
          <w:color w:val="auto"/>
          <w:szCs w:val="22"/>
        </w:rPr>
        <w:t xml:space="preserve">utarbeidar årleg, i samband med budsjettprosessen, </w:t>
      </w:r>
      <w:r w:rsidR="005300C6" w:rsidRPr="00FF6162">
        <w:rPr>
          <w:rFonts w:ascii="Calibri" w:hAnsi="Calibri" w:cs="Calibri"/>
          <w:color w:val="auto"/>
          <w:szCs w:val="22"/>
        </w:rPr>
        <w:t xml:space="preserve">ein opplæringsplan for kvar enkelt sektor som skisserer noverande og framtidige kompetansebehov.  Kompetansebehova må sjåast i samanheng med kommunen sitt samfunnsoppdrag. </w:t>
      </w:r>
      <w:r w:rsidR="00E217F9" w:rsidRPr="00FF6162">
        <w:rPr>
          <w:rFonts w:ascii="Calibri" w:hAnsi="Calibri" w:cs="Calibri"/>
          <w:color w:val="auto"/>
          <w:szCs w:val="22"/>
        </w:rPr>
        <w:t xml:space="preserve">  Planen gjev så grunnlag for kva kompetansehevande tiltak som bør gjennomførast.  Både arbeidsgjevar og den enkelte </w:t>
      </w:r>
      <w:r w:rsidR="008D7ACC" w:rsidRPr="00FF6162">
        <w:rPr>
          <w:rFonts w:ascii="Calibri" w:hAnsi="Calibri" w:cs="Calibri"/>
          <w:color w:val="auto"/>
          <w:szCs w:val="22"/>
        </w:rPr>
        <w:t>tilsette</w:t>
      </w:r>
      <w:r w:rsidR="00E217F9" w:rsidRPr="00FF6162">
        <w:rPr>
          <w:rFonts w:ascii="Calibri" w:hAnsi="Calibri" w:cs="Calibri"/>
          <w:color w:val="auto"/>
          <w:szCs w:val="22"/>
        </w:rPr>
        <w:t xml:space="preserve"> har eit gjensidig ansvar for å utvikle og dele kompetanse, og å ruste seg for framtidas krav.</w:t>
      </w:r>
      <w:r w:rsidR="00E217F9" w:rsidRPr="00FF6162">
        <w:rPr>
          <w:rFonts w:ascii="Calibri" w:hAnsi="Calibri" w:cs="Calibri"/>
          <w:color w:val="auto"/>
          <w:szCs w:val="22"/>
        </w:rPr>
        <w:br/>
      </w:r>
      <w:r w:rsidR="00E217F9" w:rsidRPr="00FF6162">
        <w:rPr>
          <w:rFonts w:ascii="Calibri" w:hAnsi="Calibri" w:cs="Calibri"/>
          <w:color w:val="auto"/>
          <w:szCs w:val="22"/>
        </w:rPr>
        <w:br/>
        <w:t xml:space="preserve">Den overordna målsettinga for Hyllestad kommune som arbeidsgjevar er å ha tilstrekkeleg kvalifisert arbeidskraft til å utføre det samfunnsoppdraget vi er sett til.  For å lukkast med dette må vi ha ein konkurransedyktig lønspolitikk som gjer oss i stand til å rekruttere og behalde arbeidstakarar.  </w:t>
      </w:r>
      <w:r w:rsidR="001A78A0" w:rsidRPr="00FF6162">
        <w:rPr>
          <w:rFonts w:ascii="Calibri" w:hAnsi="Calibri" w:cs="Calibri"/>
          <w:color w:val="auto"/>
          <w:szCs w:val="22"/>
        </w:rPr>
        <w:br/>
      </w:r>
      <w:r w:rsidR="001A78A0" w:rsidRPr="00FF6162">
        <w:rPr>
          <w:rFonts w:ascii="Calibri" w:hAnsi="Calibri" w:cs="Calibri"/>
          <w:color w:val="auto"/>
          <w:szCs w:val="22"/>
        </w:rPr>
        <w:br/>
        <w:t xml:space="preserve">Arbeidsgjevar og arbeidstakarorganisasjonane er klar over at det er ei utfordring å balansere forholdet mellom nytilsette, tilsette på veg ut, utjamning av eventuelle skeivheiter og kompensasjon for kompetanseheving, samstundes som vi skal ivareta og behalde trufaste og dyktige medarbeidarar.  </w:t>
      </w:r>
      <w:r w:rsidR="00E217F9" w:rsidRPr="00FF6162">
        <w:rPr>
          <w:rFonts w:ascii="Calibri" w:hAnsi="Calibri" w:cs="Calibri"/>
          <w:color w:val="auto"/>
          <w:szCs w:val="22"/>
        </w:rPr>
        <w:br/>
      </w:r>
      <w:r w:rsidR="00E217F9" w:rsidRPr="00FF6162">
        <w:rPr>
          <w:rFonts w:ascii="Calibri" w:hAnsi="Calibri" w:cs="Calibri"/>
          <w:color w:val="auto"/>
          <w:szCs w:val="22"/>
        </w:rPr>
        <w:br/>
        <w:t xml:space="preserve">I Hovudtariffavtalen kapittel 3.2 står det at kommunen skal utarbeide ein lokal lønspolitikk som vert gjort kjent for alle tilsette.  Utarbeiding av «Lønspolitisk plan» har vore gjort i samråd med hovudtillitsvalde, planen skal handsamast av og vedtakast av formannskapet.  </w:t>
      </w:r>
      <w:r w:rsidR="00037EDE" w:rsidRPr="00FF6162">
        <w:rPr>
          <w:rFonts w:ascii="Calibri" w:hAnsi="Calibri" w:cs="Calibri"/>
          <w:color w:val="auto"/>
          <w:szCs w:val="22"/>
        </w:rPr>
        <w:t xml:space="preserve">Den lønspolitiske planen vert drøfta og evaluert ein gang per år, i forkant av dei lokale lønsforhandlingane.  </w:t>
      </w:r>
      <w:r w:rsidR="00952D2F" w:rsidRPr="00FF6162">
        <w:rPr>
          <w:rFonts w:ascii="Calibri" w:hAnsi="Calibri" w:cs="Calibri"/>
          <w:color w:val="auto"/>
          <w:szCs w:val="22"/>
        </w:rPr>
        <w:br/>
      </w:r>
      <w:r w:rsidR="00952D2F" w:rsidRPr="00FF6162">
        <w:rPr>
          <w:rFonts w:ascii="Calibri" w:hAnsi="Calibri" w:cs="Calibri"/>
          <w:color w:val="auto"/>
          <w:szCs w:val="22"/>
        </w:rPr>
        <w:br/>
        <w:t xml:space="preserve">Planen skal syne ei tydeleg og </w:t>
      </w:r>
      <w:proofErr w:type="spellStart"/>
      <w:r w:rsidR="00952D2F" w:rsidRPr="00FF6162">
        <w:rPr>
          <w:rFonts w:ascii="Calibri" w:hAnsi="Calibri" w:cs="Calibri"/>
          <w:color w:val="auto"/>
          <w:szCs w:val="22"/>
        </w:rPr>
        <w:t>forutsigbar</w:t>
      </w:r>
      <w:proofErr w:type="spellEnd"/>
      <w:r w:rsidR="00952D2F" w:rsidRPr="00FF6162">
        <w:rPr>
          <w:rFonts w:ascii="Calibri" w:hAnsi="Calibri" w:cs="Calibri"/>
          <w:color w:val="auto"/>
          <w:szCs w:val="22"/>
        </w:rPr>
        <w:t xml:space="preserve"> lønspolitikk for både arbeidssøkjarar og tilsette.  Den skal på ein enkel måte skildre sentral og lokal lønsdanning, kva løns-, utdannings- og karrieremoglegheiter vi kan tilby, og gjere greie for kommunen sine utfordringar og prioriteringar knytt til rekruttering og forhandlingar.</w:t>
      </w:r>
      <w:r w:rsidR="00952D2F" w:rsidRPr="00FF6162">
        <w:rPr>
          <w:rFonts w:ascii="Calibri" w:hAnsi="Calibri" w:cs="Calibri"/>
          <w:color w:val="auto"/>
          <w:szCs w:val="22"/>
        </w:rPr>
        <w:br/>
      </w:r>
      <w:r w:rsidR="00952D2F" w:rsidRPr="00FF6162">
        <w:rPr>
          <w:rFonts w:ascii="Calibri" w:hAnsi="Calibri" w:cs="Calibri"/>
          <w:color w:val="auto"/>
          <w:szCs w:val="22"/>
        </w:rPr>
        <w:br/>
        <w:t>Den lønspolitiske planen skal:</w:t>
      </w:r>
      <w:r w:rsidR="00952D2F" w:rsidRPr="00FF6162">
        <w:rPr>
          <w:rFonts w:ascii="Calibri" w:hAnsi="Calibri" w:cs="Calibri"/>
          <w:color w:val="auto"/>
          <w:szCs w:val="22"/>
        </w:rPr>
        <w:br/>
      </w:r>
      <w:r w:rsidR="00952D2F" w:rsidRPr="00FF6162">
        <w:rPr>
          <w:rFonts w:asciiTheme="majorHAnsi" w:hAnsiTheme="majorHAnsi"/>
          <w:color w:val="auto"/>
          <w:szCs w:val="22"/>
        </w:rPr>
        <w:t>- Bidra til å sikre eit godt tenestetilbod for innbyggjarane</w:t>
      </w:r>
      <w:r w:rsidR="00952D2F" w:rsidRPr="00FF6162">
        <w:rPr>
          <w:rFonts w:asciiTheme="majorHAnsi" w:hAnsiTheme="majorHAnsi"/>
          <w:color w:val="auto"/>
          <w:szCs w:val="22"/>
        </w:rPr>
        <w:br/>
        <w:t>- Rekruttere riktig kompetanse</w:t>
      </w:r>
      <w:r w:rsidR="00952D2F" w:rsidRPr="00FF6162">
        <w:rPr>
          <w:rFonts w:asciiTheme="majorHAnsi" w:hAnsiTheme="majorHAnsi"/>
          <w:color w:val="auto"/>
          <w:szCs w:val="22"/>
        </w:rPr>
        <w:br/>
        <w:t>- Behalde arbeidstakarar i organisasjonen</w:t>
      </w:r>
      <w:r w:rsidR="00952D2F" w:rsidRPr="00FF6162">
        <w:rPr>
          <w:rFonts w:asciiTheme="majorHAnsi" w:hAnsiTheme="majorHAnsi"/>
          <w:color w:val="auto"/>
          <w:szCs w:val="22"/>
        </w:rPr>
        <w:br/>
        <w:t>- Motivere til kompetanseheving og vidareutdanning</w:t>
      </w:r>
      <w:r w:rsidR="00952D2F" w:rsidRPr="00FF6162">
        <w:rPr>
          <w:rFonts w:asciiTheme="majorHAnsi" w:hAnsiTheme="majorHAnsi"/>
          <w:color w:val="auto"/>
          <w:szCs w:val="22"/>
        </w:rPr>
        <w:br/>
        <w:t>- Legge til rette for karriereutvikling</w:t>
      </w:r>
      <w:r w:rsidR="00C63139" w:rsidRPr="00FF6162">
        <w:rPr>
          <w:rFonts w:asciiTheme="majorHAnsi" w:hAnsiTheme="majorHAnsi"/>
          <w:color w:val="auto"/>
          <w:szCs w:val="22"/>
        </w:rPr>
        <w:br/>
      </w:r>
      <w:r w:rsidR="00952D2F" w:rsidRPr="00FF6162">
        <w:rPr>
          <w:rFonts w:asciiTheme="majorHAnsi" w:hAnsiTheme="majorHAnsi"/>
          <w:color w:val="auto"/>
          <w:szCs w:val="22"/>
        </w:rPr>
        <w:t>- Fremje likestilling og heiltid bland kommunen sine tilsette</w:t>
      </w:r>
      <w:r w:rsidR="00E217F9" w:rsidRPr="00FF6162">
        <w:rPr>
          <w:rFonts w:asciiTheme="majorHAnsi" w:hAnsiTheme="majorHAnsi"/>
          <w:b/>
          <w:color w:val="auto"/>
          <w:sz w:val="28"/>
          <w:szCs w:val="44"/>
        </w:rPr>
        <w:br/>
      </w:r>
    </w:p>
    <w:p w14:paraId="51D945B2" w14:textId="77777777" w:rsidR="00A449FA" w:rsidRPr="00211335" w:rsidRDefault="00A449FA" w:rsidP="001A78A0">
      <w:pPr>
        <w:pStyle w:val="Listeavsnitt"/>
        <w:widowControl/>
        <w:suppressAutoHyphens w:val="0"/>
        <w:autoSpaceDE/>
        <w:autoSpaceDN/>
        <w:adjustRightInd/>
        <w:textAlignment w:val="auto"/>
        <w:rPr>
          <w:rFonts w:asciiTheme="majorHAnsi" w:hAnsiTheme="majorHAnsi"/>
          <w:b/>
          <w:color w:val="auto"/>
          <w:szCs w:val="44"/>
        </w:rPr>
      </w:pPr>
    </w:p>
    <w:p w14:paraId="1753AAEA" w14:textId="77777777" w:rsidR="009102BF" w:rsidRDefault="002B0A94" w:rsidP="008D7ACC">
      <w:pPr>
        <w:widowControl/>
        <w:suppressAutoHyphens w:val="0"/>
        <w:autoSpaceDE/>
        <w:autoSpaceDN/>
        <w:adjustRightInd/>
        <w:textAlignment w:val="auto"/>
        <w:rPr>
          <w:rFonts w:ascii="Calibri" w:hAnsi="Calibri" w:cs="Calibri"/>
          <w:color w:val="auto"/>
          <w:szCs w:val="24"/>
        </w:rPr>
      </w:pPr>
      <w:bookmarkStart w:id="2" w:name="_Toc114215375"/>
      <w:r w:rsidRPr="009102BF">
        <w:rPr>
          <w:rStyle w:val="Overskrift2Tegn"/>
        </w:rPr>
        <w:t>Hovudavtalen – tariffpartane sitt rammeverk</w:t>
      </w:r>
      <w:bookmarkEnd w:id="2"/>
      <w:r w:rsidRPr="009102BF">
        <w:rPr>
          <w:rStyle w:val="Overskrift2Tegn"/>
        </w:rPr>
        <w:br/>
      </w:r>
      <w:r w:rsidRPr="009102BF">
        <w:rPr>
          <w:rFonts w:ascii="Calibri" w:hAnsi="Calibri" w:cs="Calibri"/>
          <w:color w:val="auto"/>
          <w:szCs w:val="24"/>
        </w:rPr>
        <w:t xml:space="preserve">Hovudavtalen er inngått mellom KS og den enkelte arbeidstakarorganisasjon.  Den skildrar korleis partane skal samarbeide og set rammene for ei forhandlingsordning.  Målet med partssamarbeidet er å utvikle </w:t>
      </w:r>
    </w:p>
    <w:p w14:paraId="7FD08009" w14:textId="77777777" w:rsidR="002B0A94" w:rsidRPr="00211335" w:rsidRDefault="002B0A94" w:rsidP="008D7ACC">
      <w:pPr>
        <w:widowControl/>
        <w:suppressAutoHyphens w:val="0"/>
        <w:autoSpaceDE/>
        <w:autoSpaceDN/>
        <w:adjustRightInd/>
        <w:textAlignment w:val="auto"/>
        <w:rPr>
          <w:rFonts w:asciiTheme="majorHAnsi" w:hAnsiTheme="majorHAnsi"/>
          <w:color w:val="auto"/>
          <w:sz w:val="24"/>
          <w:szCs w:val="24"/>
        </w:rPr>
      </w:pPr>
      <w:r w:rsidRPr="009102BF">
        <w:rPr>
          <w:rFonts w:ascii="Calibri" w:hAnsi="Calibri" w:cs="Calibri"/>
          <w:color w:val="auto"/>
          <w:szCs w:val="24"/>
        </w:rPr>
        <w:t>tenester av høg kvalitet i kommunesektoren, og å skape arbeidsplassar som er trygge og meiningsfulle der tilsette opplever eit godt arbeidsmiljø.</w:t>
      </w:r>
    </w:p>
    <w:p w14:paraId="7CCCDFD6" w14:textId="77777777" w:rsidR="002B0A94" w:rsidRPr="00211335" w:rsidRDefault="002B0A94" w:rsidP="002B0A94">
      <w:pPr>
        <w:widowControl/>
        <w:suppressAutoHyphens w:val="0"/>
        <w:autoSpaceDE/>
        <w:autoSpaceDN/>
        <w:adjustRightInd/>
        <w:textAlignment w:val="auto"/>
        <w:rPr>
          <w:rFonts w:asciiTheme="majorHAnsi" w:hAnsiTheme="majorHAnsi"/>
          <w:color w:val="auto"/>
          <w:sz w:val="24"/>
          <w:szCs w:val="24"/>
        </w:rPr>
      </w:pPr>
    </w:p>
    <w:p w14:paraId="5AB41DA3" w14:textId="38D856B0" w:rsidR="009102BF" w:rsidRDefault="002B0A94" w:rsidP="002B0A94">
      <w:pPr>
        <w:widowControl/>
        <w:suppressAutoHyphens w:val="0"/>
        <w:autoSpaceDE/>
        <w:autoSpaceDN/>
        <w:adjustRightInd/>
        <w:textAlignment w:val="auto"/>
        <w:rPr>
          <w:rFonts w:ascii="Calibri" w:hAnsi="Calibri" w:cs="Calibri"/>
          <w:color w:val="auto"/>
          <w:szCs w:val="24"/>
        </w:rPr>
      </w:pPr>
      <w:bookmarkStart w:id="3" w:name="_Toc114215376"/>
      <w:r w:rsidRPr="009102BF">
        <w:rPr>
          <w:rStyle w:val="Overskrift2Tegn"/>
        </w:rPr>
        <w:t>Hovudtariffavtalen – forhandlingsbestemmingar og lønsvilkår</w:t>
      </w:r>
      <w:bookmarkEnd w:id="3"/>
      <w:r w:rsidRPr="009102BF">
        <w:rPr>
          <w:rStyle w:val="Overskrift2Tegn"/>
        </w:rPr>
        <w:br/>
      </w:r>
      <w:r w:rsidRPr="009102BF">
        <w:rPr>
          <w:rFonts w:ascii="Calibri" w:hAnsi="Calibri" w:cs="Calibri"/>
          <w:color w:val="auto"/>
          <w:szCs w:val="24"/>
        </w:rPr>
        <w:t xml:space="preserve">Annakvart år er det hovudforhandlingar mellom dei sentrale partane i kommunesektoren.  Då inngår KS og </w:t>
      </w:r>
      <w:r w:rsidRPr="009102BF">
        <w:rPr>
          <w:rFonts w:ascii="Calibri" w:hAnsi="Calibri" w:cs="Calibri"/>
          <w:color w:val="auto"/>
          <w:szCs w:val="24"/>
        </w:rPr>
        <w:lastRenderedPageBreak/>
        <w:t>arbeidstakarorganisasjonane ein Hovudtariffavtale på vegne av sine medlemer.  Saman med Hovudavtalen og Lønspolit</w:t>
      </w:r>
      <w:r w:rsidR="008D7ACC" w:rsidRPr="009102BF">
        <w:rPr>
          <w:rFonts w:ascii="Calibri" w:hAnsi="Calibri" w:cs="Calibri"/>
          <w:color w:val="auto"/>
          <w:szCs w:val="24"/>
        </w:rPr>
        <w:t>isk plan danna</w:t>
      </w:r>
      <w:r w:rsidRPr="009102BF">
        <w:rPr>
          <w:rFonts w:ascii="Calibri" w:hAnsi="Calibri" w:cs="Calibri"/>
          <w:color w:val="auto"/>
          <w:szCs w:val="24"/>
        </w:rPr>
        <w:t>r den eit grunnlag for lokale lønsforhandlingar.  I lo</w:t>
      </w:r>
      <w:r w:rsidR="00472D87">
        <w:rPr>
          <w:rFonts w:ascii="Calibri" w:hAnsi="Calibri" w:cs="Calibri"/>
          <w:color w:val="auto"/>
          <w:szCs w:val="24"/>
        </w:rPr>
        <w:t>k</w:t>
      </w:r>
      <w:r w:rsidRPr="009102BF">
        <w:rPr>
          <w:rFonts w:ascii="Calibri" w:hAnsi="Calibri" w:cs="Calibri"/>
          <w:color w:val="auto"/>
          <w:szCs w:val="24"/>
        </w:rPr>
        <w:t xml:space="preserve">ale forhandlingar avtalar </w:t>
      </w:r>
    </w:p>
    <w:p w14:paraId="4AE1CAA9" w14:textId="77777777" w:rsidR="002B0A94" w:rsidRPr="009102BF" w:rsidRDefault="002B0A94" w:rsidP="002B0A9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kommunen som arbeidsgjevar og den enkelte arbeidstakarorganisasjon lokale lø</w:t>
      </w:r>
      <w:r w:rsidR="009102BF">
        <w:rPr>
          <w:rFonts w:ascii="Calibri" w:hAnsi="Calibri" w:cs="Calibri"/>
          <w:color w:val="auto"/>
          <w:szCs w:val="24"/>
        </w:rPr>
        <w:t>nstillegg</w:t>
      </w:r>
      <w:r w:rsidRPr="009102BF">
        <w:rPr>
          <w:rFonts w:ascii="Calibri" w:hAnsi="Calibri" w:cs="Calibri"/>
          <w:color w:val="auto"/>
          <w:szCs w:val="24"/>
        </w:rPr>
        <w:t xml:space="preserve"> og ordningar.</w:t>
      </w:r>
    </w:p>
    <w:p w14:paraId="53288412" w14:textId="77777777" w:rsidR="002B0A94" w:rsidRPr="009102BF" w:rsidRDefault="002B0A94" w:rsidP="002B0A94">
      <w:pPr>
        <w:widowControl/>
        <w:suppressAutoHyphens w:val="0"/>
        <w:autoSpaceDE/>
        <w:autoSpaceDN/>
        <w:adjustRightInd/>
        <w:textAlignment w:val="auto"/>
        <w:rPr>
          <w:rFonts w:ascii="Calibri" w:hAnsi="Calibri" w:cs="Calibri"/>
          <w:color w:val="auto"/>
          <w:szCs w:val="24"/>
        </w:rPr>
      </w:pPr>
    </w:p>
    <w:p w14:paraId="545F75BD" w14:textId="77777777" w:rsidR="009102BF" w:rsidRDefault="002B0A94" w:rsidP="002B0A9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Økonomiske rammer og prioriteringar for lønsforhandlingane vert rekna som strategiske og</w:t>
      </w:r>
      <w:r w:rsidR="00991783" w:rsidRPr="009102BF">
        <w:rPr>
          <w:rFonts w:ascii="Calibri" w:hAnsi="Calibri" w:cs="Calibri"/>
          <w:color w:val="auto"/>
          <w:szCs w:val="24"/>
        </w:rPr>
        <w:t xml:space="preserve"> vert difor </w:t>
      </w:r>
    </w:p>
    <w:p w14:paraId="6D34AD46" w14:textId="77777777" w:rsidR="002B0A94" w:rsidRPr="009102BF" w:rsidRDefault="00991783" w:rsidP="002B0A9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 xml:space="preserve">vedteke av formannskapet.  Sjølve forhandlingar og resultat av forhandlingane ligg til kommunedirektøren sitt </w:t>
      </w:r>
      <w:proofErr w:type="spellStart"/>
      <w:r w:rsidRPr="009102BF">
        <w:rPr>
          <w:rFonts w:ascii="Calibri" w:hAnsi="Calibri" w:cs="Calibri"/>
          <w:color w:val="auto"/>
          <w:szCs w:val="24"/>
        </w:rPr>
        <w:t>løpande</w:t>
      </w:r>
      <w:proofErr w:type="spellEnd"/>
      <w:r w:rsidRPr="009102BF">
        <w:rPr>
          <w:rFonts w:ascii="Calibri" w:hAnsi="Calibri" w:cs="Calibri"/>
          <w:color w:val="auto"/>
          <w:szCs w:val="24"/>
        </w:rPr>
        <w:t xml:space="preserve"> personalansvar</w:t>
      </w:r>
      <w:r w:rsidR="00630E13" w:rsidRPr="009102BF">
        <w:rPr>
          <w:rFonts w:ascii="Calibri" w:hAnsi="Calibri" w:cs="Calibri"/>
          <w:color w:val="auto"/>
          <w:szCs w:val="24"/>
        </w:rPr>
        <w:t>,</w:t>
      </w:r>
      <w:r w:rsidRPr="009102BF">
        <w:rPr>
          <w:rFonts w:ascii="Calibri" w:hAnsi="Calibri" w:cs="Calibri"/>
          <w:color w:val="auto"/>
          <w:szCs w:val="24"/>
        </w:rPr>
        <w:t xml:space="preserve"> og vert lagt fram for formannskapet som ei referatsak.</w:t>
      </w:r>
    </w:p>
    <w:p w14:paraId="18E83990" w14:textId="77777777" w:rsidR="00991783" w:rsidRPr="00211335" w:rsidRDefault="00991783" w:rsidP="002B0A94">
      <w:pPr>
        <w:widowControl/>
        <w:suppressAutoHyphens w:val="0"/>
        <w:autoSpaceDE/>
        <w:autoSpaceDN/>
        <w:adjustRightInd/>
        <w:textAlignment w:val="auto"/>
        <w:rPr>
          <w:rFonts w:asciiTheme="majorHAnsi" w:hAnsiTheme="majorHAnsi"/>
          <w:color w:val="auto"/>
          <w:sz w:val="24"/>
          <w:szCs w:val="24"/>
        </w:rPr>
      </w:pPr>
    </w:p>
    <w:p w14:paraId="1FF508C7" w14:textId="77777777" w:rsidR="00991783" w:rsidRPr="00472D87" w:rsidRDefault="00991783" w:rsidP="009102BF">
      <w:pPr>
        <w:pStyle w:val="Overskrift2"/>
        <w:rPr>
          <w:lang w:val="nn-NO"/>
        </w:rPr>
      </w:pPr>
      <w:bookmarkStart w:id="4" w:name="_Toc114215377"/>
      <w:r w:rsidRPr="00472D87">
        <w:rPr>
          <w:lang w:val="nn-NO"/>
        </w:rPr>
        <w:t>Lønsforhandlingar</w:t>
      </w:r>
      <w:bookmarkEnd w:id="4"/>
    </w:p>
    <w:p w14:paraId="165E8E5E" w14:textId="77777777" w:rsidR="00991783" w:rsidRPr="009102BF" w:rsidRDefault="00991783" w:rsidP="002B0A9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Hovudtariffavtalen sine ulike kapittel fastset korleis tilsette skal sikrast ei lønsutvikling.</w:t>
      </w:r>
    </w:p>
    <w:p w14:paraId="448857FB" w14:textId="77777777" w:rsidR="002B0A94" w:rsidRPr="009102BF" w:rsidRDefault="002B0A94" w:rsidP="00237924">
      <w:pPr>
        <w:widowControl/>
        <w:suppressAutoHyphens w:val="0"/>
        <w:autoSpaceDE/>
        <w:autoSpaceDN/>
        <w:adjustRightInd/>
        <w:textAlignment w:val="auto"/>
        <w:rPr>
          <w:rFonts w:ascii="Calibri" w:hAnsi="Calibri" w:cs="Calibri"/>
          <w:color w:val="auto"/>
          <w:szCs w:val="24"/>
        </w:rPr>
      </w:pPr>
    </w:p>
    <w:p w14:paraId="3DA41BFD" w14:textId="77777777" w:rsidR="00991783" w:rsidRPr="009102BF" w:rsidRDefault="00991783"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i/>
          <w:color w:val="auto"/>
          <w:szCs w:val="24"/>
        </w:rPr>
        <w:t xml:space="preserve">Toppleiarar – kap. 3.4.1 A </w:t>
      </w:r>
      <w:r w:rsidRPr="009102BF">
        <w:rPr>
          <w:rFonts w:ascii="Calibri" w:hAnsi="Calibri" w:cs="Calibri"/>
          <w:i/>
          <w:color w:val="auto"/>
          <w:szCs w:val="24"/>
        </w:rPr>
        <w:br/>
      </w:r>
      <w:r w:rsidRPr="009102BF">
        <w:rPr>
          <w:rFonts w:ascii="Calibri" w:hAnsi="Calibri" w:cs="Calibri"/>
          <w:color w:val="auto"/>
          <w:szCs w:val="24"/>
        </w:rPr>
        <w:t>Dette gjeld kommunedirektøren, som får si løn årleg vurdert av formannskapet.</w:t>
      </w:r>
    </w:p>
    <w:p w14:paraId="5BD290A6" w14:textId="77777777" w:rsidR="00991783" w:rsidRPr="009102BF" w:rsidRDefault="00991783" w:rsidP="00237924">
      <w:pPr>
        <w:widowControl/>
        <w:suppressAutoHyphens w:val="0"/>
        <w:autoSpaceDE/>
        <w:autoSpaceDN/>
        <w:adjustRightInd/>
        <w:textAlignment w:val="auto"/>
        <w:rPr>
          <w:rFonts w:ascii="Calibri" w:hAnsi="Calibri" w:cs="Calibri"/>
          <w:color w:val="auto"/>
          <w:szCs w:val="24"/>
        </w:rPr>
      </w:pPr>
    </w:p>
    <w:p w14:paraId="3804250B" w14:textId="77777777" w:rsidR="009102BF" w:rsidRDefault="00991783"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i/>
          <w:color w:val="auto"/>
          <w:szCs w:val="24"/>
        </w:rPr>
        <w:t>Toppleiarar – kap. 3.4.1 C</w:t>
      </w:r>
      <w:r w:rsidRPr="009102BF">
        <w:rPr>
          <w:rFonts w:ascii="Calibri" w:hAnsi="Calibri" w:cs="Calibri"/>
          <w:i/>
          <w:color w:val="auto"/>
          <w:szCs w:val="24"/>
        </w:rPr>
        <w:br/>
      </w:r>
      <w:r w:rsidRPr="009102BF">
        <w:rPr>
          <w:rFonts w:ascii="Calibri" w:hAnsi="Calibri" w:cs="Calibri"/>
          <w:color w:val="auto"/>
          <w:szCs w:val="24"/>
        </w:rPr>
        <w:t xml:space="preserve">Dette gjeld kommunedirektøren si leiargruppe med stillingskode 9xxx.  Desse får lønsutvikling årleg </w:t>
      </w:r>
    </w:p>
    <w:p w14:paraId="120DF0B0" w14:textId="77777777" w:rsidR="00991783" w:rsidRPr="009102BF" w:rsidRDefault="00991783"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gjennom lokale forhandlingar.</w:t>
      </w:r>
    </w:p>
    <w:p w14:paraId="3BD753AC" w14:textId="77777777" w:rsidR="00991783" w:rsidRPr="009102BF" w:rsidRDefault="00991783" w:rsidP="00237924">
      <w:pPr>
        <w:widowControl/>
        <w:suppressAutoHyphens w:val="0"/>
        <w:autoSpaceDE/>
        <w:autoSpaceDN/>
        <w:adjustRightInd/>
        <w:textAlignment w:val="auto"/>
        <w:rPr>
          <w:rFonts w:ascii="Calibri" w:hAnsi="Calibri" w:cs="Calibri"/>
          <w:color w:val="auto"/>
          <w:szCs w:val="24"/>
        </w:rPr>
      </w:pPr>
    </w:p>
    <w:p w14:paraId="4EB1CF1E" w14:textId="77777777" w:rsidR="009102BF" w:rsidRDefault="00991783"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i/>
          <w:color w:val="auto"/>
          <w:szCs w:val="24"/>
        </w:rPr>
        <w:t>Leiarar – kap. 3.4.2</w:t>
      </w:r>
      <w:r w:rsidRPr="009102BF">
        <w:rPr>
          <w:rFonts w:ascii="Calibri" w:hAnsi="Calibri" w:cs="Calibri"/>
          <w:i/>
          <w:color w:val="auto"/>
          <w:szCs w:val="24"/>
        </w:rPr>
        <w:br/>
      </w:r>
      <w:r w:rsidRPr="009102BF">
        <w:rPr>
          <w:rFonts w:ascii="Calibri" w:hAnsi="Calibri" w:cs="Calibri"/>
          <w:color w:val="auto"/>
          <w:szCs w:val="24"/>
        </w:rPr>
        <w:t xml:space="preserve">Dette gjeld leiarar med budsjett-, økonomi- </w:t>
      </w:r>
      <w:r w:rsidRPr="009102BF">
        <w:rPr>
          <w:rFonts w:ascii="Calibri" w:hAnsi="Calibri" w:cs="Calibri"/>
          <w:color w:val="auto"/>
          <w:szCs w:val="24"/>
          <w:u w:val="single"/>
        </w:rPr>
        <w:t>og</w:t>
      </w:r>
      <w:r w:rsidRPr="009102BF">
        <w:rPr>
          <w:rFonts w:ascii="Calibri" w:hAnsi="Calibri" w:cs="Calibri"/>
          <w:color w:val="auto"/>
          <w:szCs w:val="24"/>
        </w:rPr>
        <w:t xml:space="preserve"> personalansvar</w:t>
      </w:r>
      <w:r w:rsidR="00B6294A" w:rsidRPr="009102BF">
        <w:rPr>
          <w:rFonts w:ascii="Calibri" w:hAnsi="Calibri" w:cs="Calibri"/>
          <w:color w:val="auto"/>
          <w:szCs w:val="24"/>
        </w:rPr>
        <w:t xml:space="preserve"> med stillingskode 9xxx.  Desse får </w:t>
      </w:r>
    </w:p>
    <w:p w14:paraId="16637F61" w14:textId="77777777" w:rsidR="00B6294A" w:rsidRPr="009102BF" w:rsidRDefault="00B6294A"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lønsutvikling årleg gjennom lokale forhandlingar.</w:t>
      </w:r>
    </w:p>
    <w:p w14:paraId="021A58AD" w14:textId="77777777" w:rsidR="00B6294A" w:rsidRPr="009102BF" w:rsidRDefault="00B6294A" w:rsidP="00237924">
      <w:pPr>
        <w:widowControl/>
        <w:suppressAutoHyphens w:val="0"/>
        <w:autoSpaceDE/>
        <w:autoSpaceDN/>
        <w:adjustRightInd/>
        <w:textAlignment w:val="auto"/>
        <w:rPr>
          <w:rFonts w:ascii="Calibri" w:hAnsi="Calibri" w:cs="Calibri"/>
          <w:color w:val="auto"/>
          <w:szCs w:val="24"/>
        </w:rPr>
      </w:pPr>
    </w:p>
    <w:p w14:paraId="47C88D4F" w14:textId="77777777" w:rsidR="00B6294A" w:rsidRPr="009102BF" w:rsidRDefault="00B6294A" w:rsidP="00237924">
      <w:pPr>
        <w:widowControl/>
        <w:suppressAutoHyphens w:val="0"/>
        <w:autoSpaceDE/>
        <w:autoSpaceDN/>
        <w:adjustRightInd/>
        <w:textAlignment w:val="auto"/>
        <w:rPr>
          <w:rFonts w:ascii="Calibri" w:hAnsi="Calibri" w:cs="Calibri"/>
          <w:i/>
          <w:color w:val="auto"/>
          <w:szCs w:val="24"/>
        </w:rPr>
      </w:pPr>
      <w:r w:rsidRPr="009102BF">
        <w:rPr>
          <w:rFonts w:ascii="Calibri" w:hAnsi="Calibri" w:cs="Calibri"/>
          <w:i/>
          <w:color w:val="auto"/>
          <w:szCs w:val="24"/>
        </w:rPr>
        <w:t>Leiarar – kap. 3.4.3</w:t>
      </w:r>
    </w:p>
    <w:p w14:paraId="73E1ECD6" w14:textId="77777777" w:rsidR="009102BF" w:rsidRDefault="00B6294A"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 xml:space="preserve">Dette gjeld leiarar med budsjett, økonomi- </w:t>
      </w:r>
      <w:r w:rsidRPr="009102BF">
        <w:rPr>
          <w:rFonts w:ascii="Calibri" w:hAnsi="Calibri" w:cs="Calibri"/>
          <w:color w:val="auto"/>
          <w:szCs w:val="24"/>
          <w:u w:val="single"/>
        </w:rPr>
        <w:t>eller</w:t>
      </w:r>
      <w:r w:rsidRPr="009102BF">
        <w:rPr>
          <w:rFonts w:ascii="Calibri" w:hAnsi="Calibri" w:cs="Calibri"/>
          <w:color w:val="auto"/>
          <w:szCs w:val="24"/>
        </w:rPr>
        <w:t xml:space="preserve"> personalansvar med stillingskode 7xxxx.  Desse får </w:t>
      </w:r>
    </w:p>
    <w:p w14:paraId="3D47B61E" w14:textId="77777777" w:rsidR="00B6294A" w:rsidRPr="009102BF" w:rsidRDefault="00B6294A"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lønsutvikling i årlege lokale forhandlingar.</w:t>
      </w:r>
    </w:p>
    <w:p w14:paraId="032277CA" w14:textId="77777777" w:rsidR="00B6294A" w:rsidRPr="009102BF" w:rsidRDefault="00B6294A" w:rsidP="00237924">
      <w:pPr>
        <w:widowControl/>
        <w:suppressAutoHyphens w:val="0"/>
        <w:autoSpaceDE/>
        <w:autoSpaceDN/>
        <w:adjustRightInd/>
        <w:textAlignment w:val="auto"/>
        <w:rPr>
          <w:rFonts w:ascii="Calibri" w:hAnsi="Calibri" w:cs="Calibri"/>
          <w:color w:val="auto"/>
          <w:szCs w:val="24"/>
        </w:rPr>
      </w:pPr>
    </w:p>
    <w:p w14:paraId="5C5A4085" w14:textId="77777777" w:rsidR="00B6294A" w:rsidRPr="009102BF" w:rsidRDefault="00B6294A" w:rsidP="00237924">
      <w:pPr>
        <w:widowControl/>
        <w:suppressAutoHyphens w:val="0"/>
        <w:autoSpaceDE/>
        <w:autoSpaceDN/>
        <w:adjustRightInd/>
        <w:textAlignment w:val="auto"/>
        <w:rPr>
          <w:rFonts w:ascii="Calibri" w:hAnsi="Calibri" w:cs="Calibri"/>
          <w:i/>
          <w:color w:val="auto"/>
          <w:szCs w:val="24"/>
        </w:rPr>
      </w:pPr>
      <w:r w:rsidRPr="009102BF">
        <w:rPr>
          <w:rFonts w:ascii="Calibri" w:hAnsi="Calibri" w:cs="Calibri"/>
          <w:i/>
          <w:color w:val="auto"/>
          <w:szCs w:val="24"/>
        </w:rPr>
        <w:t>Hovudtillitsvalde – kap. 3.5</w:t>
      </w:r>
    </w:p>
    <w:p w14:paraId="0D6A1ABE" w14:textId="77777777" w:rsidR="009102BF" w:rsidRDefault="00B6294A"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Dette gjeld tillitsvalde sin frikjøpte del frå dei tillitsvalde sin organisasjon</w:t>
      </w:r>
      <w:r w:rsidR="00630E13" w:rsidRPr="009102BF">
        <w:rPr>
          <w:rFonts w:ascii="Calibri" w:hAnsi="Calibri" w:cs="Calibri"/>
          <w:color w:val="auto"/>
          <w:szCs w:val="24"/>
        </w:rPr>
        <w:t>, der ein er frikjøpt frå si v</w:t>
      </w:r>
      <w:r w:rsidRPr="009102BF">
        <w:rPr>
          <w:rFonts w:ascii="Calibri" w:hAnsi="Calibri" w:cs="Calibri"/>
          <w:color w:val="auto"/>
          <w:szCs w:val="24"/>
        </w:rPr>
        <w:t>anlege stilling.  Desse får lønsutvikling i årlege sentrale forhand</w:t>
      </w:r>
      <w:r w:rsidR="00630E13" w:rsidRPr="009102BF">
        <w:rPr>
          <w:rFonts w:ascii="Calibri" w:hAnsi="Calibri" w:cs="Calibri"/>
          <w:color w:val="auto"/>
          <w:szCs w:val="24"/>
        </w:rPr>
        <w:t xml:space="preserve">lingar, men skal dog ikkje ha </w:t>
      </w:r>
      <w:proofErr w:type="spellStart"/>
      <w:r w:rsidR="00630E13" w:rsidRPr="009102BF">
        <w:rPr>
          <w:rFonts w:ascii="Calibri" w:hAnsi="Calibri" w:cs="Calibri"/>
          <w:color w:val="auto"/>
          <w:szCs w:val="24"/>
        </w:rPr>
        <w:t>lav</w:t>
      </w:r>
      <w:r w:rsidRPr="009102BF">
        <w:rPr>
          <w:rFonts w:ascii="Calibri" w:hAnsi="Calibri" w:cs="Calibri"/>
          <w:color w:val="auto"/>
          <w:szCs w:val="24"/>
        </w:rPr>
        <w:t>are</w:t>
      </w:r>
      <w:proofErr w:type="spellEnd"/>
      <w:r w:rsidRPr="009102BF">
        <w:rPr>
          <w:rFonts w:ascii="Calibri" w:hAnsi="Calibri" w:cs="Calibri"/>
          <w:color w:val="auto"/>
          <w:szCs w:val="24"/>
        </w:rPr>
        <w:t xml:space="preserve"> løn som </w:t>
      </w:r>
    </w:p>
    <w:p w14:paraId="3A90AF22" w14:textId="77777777" w:rsidR="001E06D7" w:rsidRPr="009102BF" w:rsidRDefault="00B6294A"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tillitsvald enn i si vanlege stilling.</w:t>
      </w:r>
    </w:p>
    <w:p w14:paraId="5B9B8976" w14:textId="77777777" w:rsidR="001E06D7" w:rsidRPr="009102BF" w:rsidRDefault="001E06D7" w:rsidP="00237924">
      <w:pPr>
        <w:widowControl/>
        <w:suppressAutoHyphens w:val="0"/>
        <w:autoSpaceDE/>
        <w:autoSpaceDN/>
        <w:adjustRightInd/>
        <w:textAlignment w:val="auto"/>
        <w:rPr>
          <w:rFonts w:ascii="Calibri" w:hAnsi="Calibri" w:cs="Calibri"/>
          <w:color w:val="auto"/>
          <w:szCs w:val="24"/>
        </w:rPr>
      </w:pPr>
    </w:p>
    <w:p w14:paraId="78F55319" w14:textId="77777777" w:rsidR="001E06D7" w:rsidRPr="009102BF" w:rsidRDefault="001E06D7"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i/>
          <w:color w:val="auto"/>
          <w:szCs w:val="24"/>
        </w:rPr>
        <w:t>Ufaglærte, faglærte og universitets- og høgskuleutdanna – kap. 4.2.1</w:t>
      </w:r>
      <w:r w:rsidRPr="009102BF">
        <w:rPr>
          <w:rFonts w:ascii="Calibri" w:hAnsi="Calibri" w:cs="Calibri"/>
          <w:i/>
          <w:color w:val="auto"/>
          <w:szCs w:val="24"/>
        </w:rPr>
        <w:br/>
      </w:r>
      <w:r w:rsidRPr="009102BF">
        <w:rPr>
          <w:rFonts w:ascii="Calibri" w:hAnsi="Calibri" w:cs="Calibri"/>
          <w:color w:val="auto"/>
          <w:szCs w:val="24"/>
        </w:rPr>
        <w:t>Dette gjeld gruppa av tilsette med ulik fagbakgrunn og stillingskode 6xxx til 7xxx, og utgjer om lag 90 % av kommunen sine tilsette.  Denne gruppa får lønsutvikling i årlege tarifforhandlingar, og i lokale lønsforhandlingar for dei åra det vert sett av midlar til det.</w:t>
      </w:r>
    </w:p>
    <w:p w14:paraId="7681E11C" w14:textId="77777777" w:rsidR="001E06D7" w:rsidRPr="009102BF" w:rsidRDefault="001E06D7" w:rsidP="00237924">
      <w:pPr>
        <w:widowControl/>
        <w:suppressAutoHyphens w:val="0"/>
        <w:autoSpaceDE/>
        <w:autoSpaceDN/>
        <w:adjustRightInd/>
        <w:textAlignment w:val="auto"/>
        <w:rPr>
          <w:rFonts w:ascii="Calibri" w:hAnsi="Calibri" w:cs="Calibri"/>
          <w:color w:val="auto"/>
          <w:szCs w:val="24"/>
        </w:rPr>
      </w:pPr>
    </w:p>
    <w:p w14:paraId="6FA5F943" w14:textId="77777777" w:rsidR="00707976" w:rsidRPr="009102BF" w:rsidRDefault="001E06D7" w:rsidP="00237924">
      <w:pPr>
        <w:widowControl/>
        <w:suppressAutoHyphens w:val="0"/>
        <w:autoSpaceDE/>
        <w:autoSpaceDN/>
        <w:adjustRightInd/>
        <w:textAlignment w:val="auto"/>
        <w:rPr>
          <w:rFonts w:ascii="Calibri" w:hAnsi="Calibri" w:cs="Calibri"/>
          <w:i/>
          <w:color w:val="auto"/>
          <w:szCs w:val="24"/>
        </w:rPr>
      </w:pPr>
      <w:r w:rsidRPr="009102BF">
        <w:rPr>
          <w:rFonts w:ascii="Calibri" w:hAnsi="Calibri" w:cs="Calibri"/>
          <w:i/>
          <w:color w:val="auto"/>
          <w:szCs w:val="24"/>
        </w:rPr>
        <w:t>Universitets</w:t>
      </w:r>
      <w:r w:rsidR="00707976" w:rsidRPr="009102BF">
        <w:rPr>
          <w:rFonts w:ascii="Calibri" w:hAnsi="Calibri" w:cs="Calibri"/>
          <w:i/>
          <w:color w:val="auto"/>
          <w:szCs w:val="24"/>
        </w:rPr>
        <w:t>- og høgskuleutdanna, akademikarar og rådgjevarar – kap. 5.1</w:t>
      </w:r>
    </w:p>
    <w:p w14:paraId="4D58768D" w14:textId="77777777" w:rsidR="00707976" w:rsidRPr="009102BF" w:rsidRDefault="00707976"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Dette gjeld enkelte tilsette og leiarar med høgare akademisk utdanning og stillingskode 8xxx.  Desse får lønsutvikling årleg gjennom lokale forhandlingar.</w:t>
      </w:r>
    </w:p>
    <w:p w14:paraId="55C8D8C3" w14:textId="77777777" w:rsidR="00991783" w:rsidRPr="009102BF" w:rsidRDefault="00991783" w:rsidP="00237924">
      <w:pPr>
        <w:widowControl/>
        <w:suppressAutoHyphens w:val="0"/>
        <w:autoSpaceDE/>
        <w:autoSpaceDN/>
        <w:adjustRightInd/>
        <w:textAlignment w:val="auto"/>
        <w:rPr>
          <w:rFonts w:ascii="Calibri" w:hAnsi="Calibri" w:cs="Calibri"/>
          <w:color w:val="auto"/>
          <w:szCs w:val="24"/>
        </w:rPr>
      </w:pPr>
      <w:r w:rsidRPr="00211335">
        <w:rPr>
          <w:rFonts w:asciiTheme="majorHAnsi" w:hAnsiTheme="majorHAnsi"/>
          <w:color w:val="auto"/>
          <w:sz w:val="24"/>
          <w:szCs w:val="24"/>
        </w:rPr>
        <w:br/>
      </w:r>
      <w:bookmarkStart w:id="5" w:name="_Toc114215378"/>
      <w:r w:rsidR="00707976" w:rsidRPr="009102BF">
        <w:rPr>
          <w:rStyle w:val="Overskrift2Tegn"/>
        </w:rPr>
        <w:t>Anna lønsregulering</w:t>
      </w:r>
      <w:bookmarkEnd w:id="5"/>
      <w:r w:rsidR="00707976" w:rsidRPr="009102BF">
        <w:rPr>
          <w:rStyle w:val="Overskrift2Tegn"/>
        </w:rPr>
        <w:br/>
      </w:r>
      <w:r w:rsidR="00707976" w:rsidRPr="009102BF">
        <w:rPr>
          <w:rFonts w:ascii="Calibri" w:hAnsi="Calibri" w:cs="Calibri"/>
          <w:color w:val="auto"/>
          <w:szCs w:val="24"/>
        </w:rPr>
        <w:t>I tillegg er det rom for lokale forhandlingar etter følgjande heimel i Hovudtariffavtalen:</w:t>
      </w:r>
    </w:p>
    <w:p w14:paraId="15308D01" w14:textId="77777777" w:rsidR="00707976" w:rsidRPr="009102BF" w:rsidRDefault="00707976"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br/>
        <w:t>Særskilde forhandlingar – kap. 4.2.2</w:t>
      </w:r>
      <w:r w:rsidRPr="009102BF">
        <w:rPr>
          <w:rFonts w:ascii="Calibri" w:hAnsi="Calibri" w:cs="Calibri"/>
          <w:color w:val="auto"/>
          <w:szCs w:val="24"/>
        </w:rPr>
        <w:br/>
        <w:t>Forhandlingar ved betydelege endringar av organisering, ansvar, kompetanse eller bemanning.</w:t>
      </w:r>
    </w:p>
    <w:p w14:paraId="029E22E1" w14:textId="77777777" w:rsidR="00707976" w:rsidRPr="009102BF" w:rsidRDefault="00707976" w:rsidP="00237924">
      <w:pPr>
        <w:widowControl/>
        <w:suppressAutoHyphens w:val="0"/>
        <w:autoSpaceDE/>
        <w:autoSpaceDN/>
        <w:adjustRightInd/>
        <w:textAlignment w:val="auto"/>
        <w:rPr>
          <w:rFonts w:ascii="Calibri" w:hAnsi="Calibri" w:cs="Calibri"/>
          <w:color w:val="auto"/>
          <w:szCs w:val="24"/>
        </w:rPr>
      </w:pPr>
    </w:p>
    <w:p w14:paraId="07ACB81B" w14:textId="77777777" w:rsidR="00707976" w:rsidRPr="009102BF" w:rsidRDefault="00707976"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Behalde og rekruttere arbeidstakarar – kap. 4.2.3</w:t>
      </w:r>
    </w:p>
    <w:p w14:paraId="081F974A" w14:textId="77777777" w:rsidR="00707976" w:rsidRPr="009102BF" w:rsidRDefault="00707976"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Forhandlingar ved særskilde problem med å rekruttere eller behalde kvalifiserte arbeidstakarar.</w:t>
      </w:r>
    </w:p>
    <w:p w14:paraId="3EFBB42F" w14:textId="77777777" w:rsidR="00707976" w:rsidRPr="009102BF" w:rsidRDefault="00707976" w:rsidP="00237924">
      <w:pPr>
        <w:widowControl/>
        <w:suppressAutoHyphens w:val="0"/>
        <w:autoSpaceDE/>
        <w:autoSpaceDN/>
        <w:adjustRightInd/>
        <w:textAlignment w:val="auto"/>
        <w:rPr>
          <w:rFonts w:ascii="Calibri" w:hAnsi="Calibri" w:cs="Calibri"/>
          <w:color w:val="auto"/>
          <w:szCs w:val="24"/>
        </w:rPr>
      </w:pPr>
    </w:p>
    <w:p w14:paraId="593C5681" w14:textId="77777777" w:rsidR="00707976" w:rsidRPr="009102BF" w:rsidRDefault="00707976"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lastRenderedPageBreak/>
        <w:t>Kompetanse – kap. 4.2.4</w:t>
      </w:r>
      <w:r w:rsidRPr="009102BF">
        <w:rPr>
          <w:rFonts w:ascii="Calibri" w:hAnsi="Calibri" w:cs="Calibri"/>
          <w:color w:val="auto"/>
          <w:szCs w:val="24"/>
        </w:rPr>
        <w:br/>
        <w:t>Forhandlingar om endra løn når ein arbeidstakar har gjennomført relevant etter-/vidareutdanning.</w:t>
      </w:r>
    </w:p>
    <w:p w14:paraId="7ACF673B" w14:textId="77777777" w:rsidR="00707976" w:rsidRPr="009102BF" w:rsidRDefault="00707976" w:rsidP="00237924">
      <w:pPr>
        <w:widowControl/>
        <w:suppressAutoHyphens w:val="0"/>
        <w:autoSpaceDE/>
        <w:autoSpaceDN/>
        <w:adjustRightInd/>
        <w:textAlignment w:val="auto"/>
        <w:rPr>
          <w:rFonts w:ascii="Calibri" w:hAnsi="Calibri" w:cs="Calibri"/>
          <w:color w:val="auto"/>
          <w:szCs w:val="24"/>
        </w:rPr>
      </w:pPr>
    </w:p>
    <w:p w14:paraId="01B83082" w14:textId="77777777" w:rsidR="00707976" w:rsidRPr="009102BF" w:rsidRDefault="00707976"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Anna lønsregulering – kap. 5.2</w:t>
      </w:r>
    </w:p>
    <w:p w14:paraId="12299843" w14:textId="77777777" w:rsidR="00707976" w:rsidRPr="009102BF" w:rsidRDefault="00707976"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Forhandlingar ved særskilde behov for å rekruttere eller behalde arbeidstakarar, eller ved vesentleg endring av stilling.</w:t>
      </w:r>
    </w:p>
    <w:p w14:paraId="60C2FC2F" w14:textId="77777777" w:rsidR="00580907" w:rsidRPr="00211335" w:rsidRDefault="00580907" w:rsidP="00237924">
      <w:pPr>
        <w:widowControl/>
        <w:suppressAutoHyphens w:val="0"/>
        <w:autoSpaceDE/>
        <w:autoSpaceDN/>
        <w:adjustRightInd/>
        <w:textAlignment w:val="auto"/>
        <w:rPr>
          <w:rFonts w:asciiTheme="majorHAnsi" w:hAnsiTheme="majorHAnsi"/>
          <w:color w:val="auto"/>
          <w:sz w:val="24"/>
          <w:szCs w:val="24"/>
        </w:rPr>
      </w:pPr>
    </w:p>
    <w:p w14:paraId="3351909C" w14:textId="77777777" w:rsidR="00580907" w:rsidRPr="00472D87" w:rsidRDefault="00580907" w:rsidP="009102BF">
      <w:pPr>
        <w:pStyle w:val="Overskrift2"/>
        <w:rPr>
          <w:lang w:val="nn-NO"/>
        </w:rPr>
      </w:pPr>
      <w:bookmarkStart w:id="6" w:name="_Toc114215379"/>
      <w:r w:rsidRPr="00472D87">
        <w:rPr>
          <w:lang w:val="nn-NO"/>
        </w:rPr>
        <w:t>Lønsutviklingssamtale</w:t>
      </w:r>
      <w:bookmarkEnd w:id="6"/>
    </w:p>
    <w:p w14:paraId="5B257BF9" w14:textId="77777777" w:rsidR="00580907" w:rsidRPr="009102BF" w:rsidRDefault="00580907"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Tilsette som ønskjer det kan, med heimel i Hovudtariffavtalen kap. 3.2.2, be om ein lønsutviklingssamtale.  Lønsutviklingssamtalen kan vere eit verkemiddel både for arbeidstakar og arbeidsgjevar.</w:t>
      </w:r>
    </w:p>
    <w:p w14:paraId="4811EE5A" w14:textId="77777777" w:rsidR="00580907" w:rsidRPr="009102BF" w:rsidRDefault="00580907" w:rsidP="00237924">
      <w:pPr>
        <w:widowControl/>
        <w:suppressAutoHyphens w:val="0"/>
        <w:autoSpaceDE/>
        <w:autoSpaceDN/>
        <w:adjustRightInd/>
        <w:textAlignment w:val="auto"/>
        <w:rPr>
          <w:rFonts w:ascii="Calibri" w:hAnsi="Calibri" w:cs="Calibri"/>
          <w:color w:val="auto"/>
          <w:szCs w:val="24"/>
        </w:rPr>
      </w:pPr>
    </w:p>
    <w:p w14:paraId="72F1C5F0" w14:textId="77777777" w:rsidR="00AC4F4E" w:rsidRDefault="00580907"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 xml:space="preserve">Samtalen er mellom den </w:t>
      </w:r>
      <w:r w:rsidR="008D7ACC" w:rsidRPr="009102BF">
        <w:rPr>
          <w:rFonts w:ascii="Calibri" w:hAnsi="Calibri" w:cs="Calibri"/>
          <w:color w:val="auto"/>
          <w:szCs w:val="24"/>
        </w:rPr>
        <w:t>tilsette</w:t>
      </w:r>
      <w:r w:rsidRPr="009102BF">
        <w:rPr>
          <w:rFonts w:ascii="Calibri" w:hAnsi="Calibri" w:cs="Calibri"/>
          <w:color w:val="auto"/>
          <w:szCs w:val="24"/>
        </w:rPr>
        <w:t xml:space="preserve"> og næraste leiar, den </w:t>
      </w:r>
      <w:r w:rsidR="008D7ACC" w:rsidRPr="009102BF">
        <w:rPr>
          <w:rFonts w:ascii="Calibri" w:hAnsi="Calibri" w:cs="Calibri"/>
          <w:color w:val="auto"/>
          <w:szCs w:val="24"/>
        </w:rPr>
        <w:t>tilsette</w:t>
      </w:r>
      <w:r w:rsidRPr="009102BF">
        <w:rPr>
          <w:rFonts w:ascii="Calibri" w:hAnsi="Calibri" w:cs="Calibri"/>
          <w:color w:val="auto"/>
          <w:szCs w:val="24"/>
        </w:rPr>
        <w:t xml:space="preserve"> kan ha med seg tillitsvald om det er </w:t>
      </w:r>
    </w:p>
    <w:p w14:paraId="404380D3" w14:textId="77777777" w:rsidR="00AC4F4E" w:rsidRDefault="00580907"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 xml:space="preserve">ønskjeleg.  I samtalen skal arbeidsgjevar og arbeidstakar i fellesskap diskutere kva tiltak som kan </w:t>
      </w:r>
    </w:p>
    <w:p w14:paraId="78B1E335" w14:textId="77777777" w:rsidR="00580907" w:rsidRDefault="00580907" w:rsidP="00237924">
      <w:pPr>
        <w:widowControl/>
        <w:suppressAutoHyphens w:val="0"/>
        <w:autoSpaceDE/>
        <w:autoSpaceDN/>
        <w:adjustRightInd/>
        <w:textAlignment w:val="auto"/>
        <w:rPr>
          <w:rFonts w:ascii="Calibri" w:hAnsi="Calibri" w:cs="Calibri"/>
          <w:color w:val="auto"/>
          <w:szCs w:val="24"/>
        </w:rPr>
      </w:pPr>
      <w:proofErr w:type="spellStart"/>
      <w:r w:rsidRPr="009102BF">
        <w:rPr>
          <w:rFonts w:ascii="Calibri" w:hAnsi="Calibri" w:cs="Calibri"/>
          <w:color w:val="auto"/>
          <w:szCs w:val="24"/>
        </w:rPr>
        <w:t>iverksettast</w:t>
      </w:r>
      <w:proofErr w:type="spellEnd"/>
      <w:r w:rsidRPr="009102BF">
        <w:rPr>
          <w:rFonts w:ascii="Calibri" w:hAnsi="Calibri" w:cs="Calibri"/>
          <w:color w:val="auto"/>
          <w:szCs w:val="24"/>
        </w:rPr>
        <w:t xml:space="preserve"> for at arbeidstakar skal oppnå betre lønsutvikling.  </w:t>
      </w:r>
    </w:p>
    <w:p w14:paraId="5B66702C" w14:textId="77777777" w:rsidR="00AC4F4E" w:rsidRPr="009102BF" w:rsidRDefault="00AC4F4E" w:rsidP="00237924">
      <w:pPr>
        <w:widowControl/>
        <w:suppressAutoHyphens w:val="0"/>
        <w:autoSpaceDE/>
        <w:autoSpaceDN/>
        <w:adjustRightInd/>
        <w:textAlignment w:val="auto"/>
        <w:rPr>
          <w:rFonts w:ascii="Calibri" w:hAnsi="Calibri" w:cs="Calibri"/>
          <w:color w:val="auto"/>
          <w:szCs w:val="24"/>
        </w:rPr>
      </w:pPr>
    </w:p>
    <w:p w14:paraId="03EA3502" w14:textId="77777777" w:rsidR="00580907" w:rsidRPr="009102BF" w:rsidRDefault="00580907" w:rsidP="00237924">
      <w:pPr>
        <w:widowControl/>
        <w:suppressAutoHyphens w:val="0"/>
        <w:autoSpaceDE/>
        <w:autoSpaceDN/>
        <w:adjustRightInd/>
        <w:textAlignment w:val="auto"/>
        <w:rPr>
          <w:rFonts w:ascii="Calibri" w:hAnsi="Calibri" w:cs="Calibri"/>
          <w:color w:val="auto"/>
          <w:szCs w:val="24"/>
        </w:rPr>
      </w:pPr>
      <w:r w:rsidRPr="009102BF">
        <w:rPr>
          <w:rFonts w:ascii="Calibri" w:hAnsi="Calibri" w:cs="Calibri"/>
          <w:color w:val="auto"/>
          <w:szCs w:val="24"/>
        </w:rPr>
        <w:t>Det bør førast referat etter samtalen, og skal førast referat dersom arbeidstakar ber om det.</w:t>
      </w:r>
    </w:p>
    <w:p w14:paraId="4B004C37" w14:textId="77777777" w:rsidR="00580907" w:rsidRPr="00211335" w:rsidRDefault="00580907" w:rsidP="00237924">
      <w:pPr>
        <w:widowControl/>
        <w:suppressAutoHyphens w:val="0"/>
        <w:autoSpaceDE/>
        <w:autoSpaceDN/>
        <w:adjustRightInd/>
        <w:textAlignment w:val="auto"/>
        <w:rPr>
          <w:rFonts w:asciiTheme="majorHAnsi" w:hAnsiTheme="majorHAnsi"/>
          <w:color w:val="auto"/>
          <w:sz w:val="24"/>
          <w:szCs w:val="24"/>
        </w:rPr>
      </w:pPr>
    </w:p>
    <w:p w14:paraId="6578C68D" w14:textId="77777777" w:rsidR="00580907" w:rsidRPr="00472D87" w:rsidRDefault="00580907" w:rsidP="009102BF">
      <w:pPr>
        <w:pStyle w:val="Overskrift2"/>
        <w:rPr>
          <w:lang w:val="nn-NO"/>
        </w:rPr>
      </w:pPr>
      <w:bookmarkStart w:id="7" w:name="_Toc114215380"/>
      <w:r w:rsidRPr="00472D87">
        <w:rPr>
          <w:lang w:val="nn-NO"/>
        </w:rPr>
        <w:t>Seniorpolitiske tiltak</w:t>
      </w:r>
      <w:bookmarkEnd w:id="7"/>
    </w:p>
    <w:p w14:paraId="6565F0A1" w14:textId="77777777" w:rsidR="00580907" w:rsidRPr="00AC4F4E" w:rsidRDefault="00580907" w:rsidP="00237924">
      <w:pPr>
        <w:widowControl/>
        <w:suppressAutoHyphens w:val="0"/>
        <w:autoSpaceDE/>
        <w:autoSpaceDN/>
        <w:adjustRightInd/>
        <w:textAlignment w:val="auto"/>
        <w:rPr>
          <w:rFonts w:ascii="Calibri" w:hAnsi="Calibri" w:cs="Calibri"/>
          <w:color w:val="auto"/>
          <w:szCs w:val="24"/>
        </w:rPr>
      </w:pPr>
      <w:r w:rsidRPr="00AC4F4E">
        <w:rPr>
          <w:rFonts w:ascii="Calibri" w:hAnsi="Calibri" w:cs="Calibri"/>
          <w:color w:val="auto"/>
          <w:szCs w:val="24"/>
        </w:rPr>
        <w:t>Det skal utviklast tiltak for å motivere arbeids</w:t>
      </w:r>
      <w:r w:rsidR="00591A32" w:rsidRPr="00AC4F4E">
        <w:rPr>
          <w:rFonts w:ascii="Calibri" w:hAnsi="Calibri" w:cs="Calibri"/>
          <w:color w:val="auto"/>
          <w:szCs w:val="24"/>
        </w:rPr>
        <w:t xml:space="preserve">takar til å stå lenger i arbeid, og arbeidsgjevar kan avtale </w:t>
      </w:r>
      <w:proofErr w:type="spellStart"/>
      <w:r w:rsidR="00591A32" w:rsidRPr="00AC4F4E">
        <w:rPr>
          <w:rFonts w:ascii="Calibri" w:hAnsi="Calibri" w:cs="Calibri"/>
          <w:color w:val="auto"/>
          <w:szCs w:val="24"/>
        </w:rPr>
        <w:t>virkemiddelbruk</w:t>
      </w:r>
      <w:proofErr w:type="spellEnd"/>
      <w:r w:rsidR="00591A32" w:rsidRPr="00AC4F4E">
        <w:rPr>
          <w:rFonts w:ascii="Calibri" w:hAnsi="Calibri" w:cs="Calibri"/>
          <w:color w:val="auto"/>
          <w:szCs w:val="24"/>
        </w:rPr>
        <w:t xml:space="preserve"> med den enkelte arbeidstakar.</w:t>
      </w:r>
      <w:r w:rsidR="005B1CAD" w:rsidRPr="00AC4F4E">
        <w:rPr>
          <w:rFonts w:ascii="Calibri" w:hAnsi="Calibri" w:cs="Calibri"/>
          <w:color w:val="auto"/>
          <w:szCs w:val="24"/>
        </w:rPr>
        <w:t xml:space="preserve">  I utviklinga av seniorpolitikken skal kompetanseutvikling vere tema.</w:t>
      </w:r>
    </w:p>
    <w:p w14:paraId="12CD2F6D" w14:textId="77777777" w:rsidR="00591A32" w:rsidRPr="00211335" w:rsidRDefault="00591A32" w:rsidP="00237924">
      <w:pPr>
        <w:widowControl/>
        <w:suppressAutoHyphens w:val="0"/>
        <w:autoSpaceDE/>
        <w:autoSpaceDN/>
        <w:adjustRightInd/>
        <w:textAlignment w:val="auto"/>
        <w:rPr>
          <w:rFonts w:asciiTheme="majorHAnsi" w:hAnsiTheme="majorHAnsi"/>
          <w:color w:val="auto"/>
          <w:sz w:val="24"/>
          <w:szCs w:val="24"/>
        </w:rPr>
      </w:pPr>
    </w:p>
    <w:p w14:paraId="64A12164" w14:textId="77777777" w:rsidR="00CD680E" w:rsidRPr="00CD680E" w:rsidRDefault="00762757" w:rsidP="006C2540">
      <w:pPr>
        <w:pStyle w:val="Overskrift2"/>
        <w:numPr>
          <w:ilvl w:val="0"/>
          <w:numId w:val="25"/>
        </w:numPr>
      </w:pPr>
      <w:bookmarkStart w:id="8" w:name="_Toc114215381"/>
      <w:r w:rsidRPr="00CD680E">
        <w:t>M</w:t>
      </w:r>
      <w:r w:rsidR="004624E4" w:rsidRPr="00CD680E">
        <w:t>ÅL FOR LØNSPOLITIKKEN</w:t>
      </w:r>
      <w:bookmarkEnd w:id="8"/>
    </w:p>
    <w:p w14:paraId="148AED65" w14:textId="77777777" w:rsidR="00890F1D" w:rsidRPr="00472D87" w:rsidRDefault="00890F1D" w:rsidP="00CD680E">
      <w:pPr>
        <w:pStyle w:val="Overskrift2"/>
        <w:rPr>
          <w:rFonts w:ascii="Calibri" w:hAnsi="Calibri" w:cs="Calibri"/>
          <w:b w:val="0"/>
          <w:color w:val="auto"/>
          <w:sz w:val="22"/>
          <w:szCs w:val="22"/>
          <w:lang w:val="nn-NO"/>
        </w:rPr>
      </w:pPr>
      <w:bookmarkStart w:id="9" w:name="_Toc114215304"/>
      <w:bookmarkStart w:id="10" w:name="_Toc114215382"/>
      <w:r w:rsidRPr="00472D87">
        <w:rPr>
          <w:rFonts w:ascii="Calibri" w:hAnsi="Calibri" w:cs="Calibri"/>
          <w:b w:val="0"/>
          <w:color w:val="auto"/>
          <w:sz w:val="22"/>
          <w:szCs w:val="22"/>
        </w:rPr>
        <w:t xml:space="preserve">Fastsetting av løn skjer i all hovudsak gjennom sentrale tarifforhandlingar, samt dei ulike </w:t>
      </w:r>
      <w:proofErr w:type="spellStart"/>
      <w:r w:rsidRPr="00472D87">
        <w:rPr>
          <w:rFonts w:ascii="Calibri" w:hAnsi="Calibri" w:cs="Calibri"/>
          <w:b w:val="0"/>
          <w:color w:val="auto"/>
          <w:sz w:val="22"/>
          <w:szCs w:val="22"/>
        </w:rPr>
        <w:t>forhandlingsbesemmelsane</w:t>
      </w:r>
      <w:proofErr w:type="spellEnd"/>
      <w:r w:rsidRPr="00472D87">
        <w:rPr>
          <w:rFonts w:ascii="Calibri" w:hAnsi="Calibri" w:cs="Calibri"/>
          <w:b w:val="0"/>
          <w:color w:val="auto"/>
          <w:sz w:val="22"/>
          <w:szCs w:val="22"/>
        </w:rPr>
        <w:t xml:space="preserve"> som er regulert i Hovudtariffavtalen </w:t>
      </w:r>
      <w:r w:rsidR="00762757" w:rsidRPr="00472D87">
        <w:rPr>
          <w:rFonts w:ascii="Calibri" w:hAnsi="Calibri" w:cs="Calibri"/>
          <w:b w:val="0"/>
          <w:color w:val="auto"/>
          <w:sz w:val="22"/>
          <w:szCs w:val="22"/>
        </w:rPr>
        <w:t xml:space="preserve">nemnt ovanfor.  </w:t>
      </w:r>
      <w:r w:rsidR="00932FCD" w:rsidRPr="00472D87">
        <w:rPr>
          <w:rFonts w:ascii="Calibri" w:hAnsi="Calibri" w:cs="Calibri"/>
          <w:b w:val="0"/>
          <w:color w:val="auto"/>
          <w:sz w:val="22"/>
          <w:szCs w:val="22"/>
        </w:rPr>
        <w:t xml:space="preserve">Hyllestad kommune er </w:t>
      </w:r>
      <w:proofErr w:type="spellStart"/>
      <w:r w:rsidR="00932FCD" w:rsidRPr="00472D87">
        <w:rPr>
          <w:rFonts w:ascii="Calibri" w:hAnsi="Calibri" w:cs="Calibri"/>
          <w:b w:val="0"/>
          <w:color w:val="auto"/>
          <w:sz w:val="22"/>
          <w:szCs w:val="22"/>
        </w:rPr>
        <w:t>bunde</w:t>
      </w:r>
      <w:proofErr w:type="spellEnd"/>
      <w:r w:rsidR="00932FCD" w:rsidRPr="00472D87">
        <w:rPr>
          <w:rFonts w:ascii="Calibri" w:hAnsi="Calibri" w:cs="Calibri"/>
          <w:b w:val="0"/>
          <w:color w:val="auto"/>
          <w:sz w:val="22"/>
          <w:szCs w:val="22"/>
        </w:rPr>
        <w:t xml:space="preserve"> av tariffavtalen inngått mellom KS og LO Kommune, YS Kommune, Unio, Akademikerne kommune, Lederne og Folkehøgskoleforb</w:t>
      </w:r>
      <w:r w:rsidR="00AC4F4E" w:rsidRPr="00472D87">
        <w:rPr>
          <w:rFonts w:ascii="Calibri" w:hAnsi="Calibri" w:cs="Calibri"/>
          <w:b w:val="0"/>
          <w:color w:val="auto"/>
          <w:sz w:val="22"/>
          <w:szCs w:val="22"/>
        </w:rPr>
        <w:t>undet</w:t>
      </w:r>
      <w:r w:rsidR="00BC38B8" w:rsidRPr="00472D87">
        <w:rPr>
          <w:rFonts w:ascii="Calibri" w:hAnsi="Calibri" w:cs="Calibri"/>
          <w:b w:val="0"/>
          <w:color w:val="auto"/>
          <w:sz w:val="22"/>
          <w:szCs w:val="22"/>
        </w:rPr>
        <w:t>.</w:t>
      </w:r>
      <w:r w:rsidR="00762757" w:rsidRPr="00472D87">
        <w:rPr>
          <w:rFonts w:ascii="Calibri" w:hAnsi="Calibri" w:cs="Calibri"/>
          <w:b w:val="0"/>
          <w:color w:val="auto"/>
          <w:sz w:val="22"/>
          <w:szCs w:val="22"/>
        </w:rPr>
        <w:t xml:space="preserve">  </w:t>
      </w:r>
      <w:r w:rsidR="00762757" w:rsidRPr="00472D87">
        <w:rPr>
          <w:rFonts w:ascii="Calibri" w:hAnsi="Calibri" w:cs="Calibri"/>
          <w:b w:val="0"/>
          <w:color w:val="auto"/>
          <w:sz w:val="22"/>
          <w:szCs w:val="22"/>
          <w:lang w:val="nn-NO"/>
        </w:rPr>
        <w:t>Lønspolitisk plan gjeld for alle tilsette i Hyllestad kommune, både organiserte og uorganiserte, fast og mellombels tilsette.</w:t>
      </w:r>
      <w:bookmarkEnd w:id="9"/>
      <w:bookmarkEnd w:id="10"/>
    </w:p>
    <w:p w14:paraId="30C1FD08" w14:textId="77777777" w:rsidR="00890F1D" w:rsidRPr="00211335" w:rsidRDefault="00890F1D" w:rsidP="00237924">
      <w:pPr>
        <w:widowControl/>
        <w:suppressAutoHyphens w:val="0"/>
        <w:autoSpaceDE/>
        <w:autoSpaceDN/>
        <w:adjustRightInd/>
        <w:textAlignment w:val="auto"/>
        <w:rPr>
          <w:color w:val="auto"/>
        </w:rPr>
      </w:pPr>
    </w:p>
    <w:p w14:paraId="1D14DE5F" w14:textId="77777777" w:rsidR="00890F1D" w:rsidRPr="00472D87" w:rsidRDefault="00890F1D" w:rsidP="00F43C1D">
      <w:pPr>
        <w:pStyle w:val="Overskrift3"/>
        <w:rPr>
          <w:lang w:val="nn-NO"/>
        </w:rPr>
      </w:pPr>
      <w:bookmarkStart w:id="11" w:name="_Toc114215383"/>
      <w:r w:rsidRPr="00472D87">
        <w:rPr>
          <w:lang w:val="nn-NO"/>
        </w:rPr>
        <w:t>1.1 Hovudmål</w:t>
      </w:r>
      <w:bookmarkEnd w:id="11"/>
    </w:p>
    <w:p w14:paraId="44A39A69" w14:textId="77777777" w:rsidR="00AC4F4E" w:rsidRDefault="00890F1D" w:rsidP="00932FCD">
      <w:pPr>
        <w:pStyle w:val="Listeavsnitt"/>
        <w:widowControl/>
        <w:numPr>
          <w:ilvl w:val="0"/>
          <w:numId w:val="3"/>
        </w:numPr>
        <w:suppressAutoHyphens w:val="0"/>
        <w:autoSpaceDE/>
        <w:autoSpaceDN/>
        <w:adjustRightInd/>
        <w:textAlignment w:val="auto"/>
        <w:rPr>
          <w:rFonts w:ascii="Calibri" w:hAnsi="Calibri" w:cs="Calibri"/>
          <w:color w:val="auto"/>
        </w:rPr>
      </w:pPr>
      <w:r w:rsidRPr="00AC4F4E">
        <w:rPr>
          <w:rFonts w:ascii="Calibri" w:hAnsi="Calibri" w:cs="Calibri"/>
          <w:color w:val="auto"/>
        </w:rPr>
        <w:t>Hyllestad kommune skal tilby s</w:t>
      </w:r>
      <w:r w:rsidR="00932FCD" w:rsidRPr="00AC4F4E">
        <w:rPr>
          <w:rFonts w:ascii="Calibri" w:hAnsi="Calibri" w:cs="Calibri"/>
          <w:color w:val="auto"/>
        </w:rPr>
        <w:t>i</w:t>
      </w:r>
      <w:r w:rsidRPr="00AC4F4E">
        <w:rPr>
          <w:rFonts w:ascii="Calibri" w:hAnsi="Calibri" w:cs="Calibri"/>
          <w:color w:val="auto"/>
        </w:rPr>
        <w:t xml:space="preserve">ne tilsette ei løn som gjer at tenesteproduksjonen ovanfor </w:t>
      </w:r>
    </w:p>
    <w:p w14:paraId="536774F3" w14:textId="77777777" w:rsidR="00932FCD" w:rsidRPr="00AC4F4E" w:rsidRDefault="00890F1D" w:rsidP="00932FCD">
      <w:pPr>
        <w:pStyle w:val="Listeavsnitt"/>
        <w:widowControl/>
        <w:numPr>
          <w:ilvl w:val="0"/>
          <w:numId w:val="3"/>
        </w:numPr>
        <w:suppressAutoHyphens w:val="0"/>
        <w:autoSpaceDE/>
        <w:autoSpaceDN/>
        <w:adjustRightInd/>
        <w:textAlignment w:val="auto"/>
        <w:rPr>
          <w:rFonts w:ascii="Calibri" w:hAnsi="Calibri" w:cs="Calibri"/>
          <w:color w:val="auto"/>
        </w:rPr>
      </w:pPr>
      <w:r w:rsidRPr="00AC4F4E">
        <w:rPr>
          <w:rFonts w:ascii="Calibri" w:hAnsi="Calibri" w:cs="Calibri"/>
          <w:color w:val="auto"/>
        </w:rPr>
        <w:t>innbyggjarane kan sikrast og vidareutviklast.</w:t>
      </w:r>
    </w:p>
    <w:p w14:paraId="42FE8111" w14:textId="77777777" w:rsidR="00932FCD" w:rsidRPr="00AC4F4E" w:rsidRDefault="00932FCD" w:rsidP="00932FCD">
      <w:pPr>
        <w:pStyle w:val="Listeavsnitt"/>
        <w:widowControl/>
        <w:numPr>
          <w:ilvl w:val="0"/>
          <w:numId w:val="3"/>
        </w:numPr>
        <w:suppressAutoHyphens w:val="0"/>
        <w:autoSpaceDE/>
        <w:autoSpaceDN/>
        <w:adjustRightInd/>
        <w:textAlignment w:val="auto"/>
        <w:rPr>
          <w:rFonts w:ascii="Calibri" w:hAnsi="Calibri" w:cs="Calibri"/>
          <w:color w:val="auto"/>
        </w:rPr>
      </w:pPr>
      <w:r w:rsidRPr="00AC4F4E">
        <w:rPr>
          <w:rFonts w:ascii="Calibri" w:hAnsi="Calibri" w:cs="Calibri"/>
          <w:color w:val="auto"/>
        </w:rPr>
        <w:t>Hyllestad kommune har som mål å unngå mellombelse tilsettingar og ufrivillig deltid.</w:t>
      </w:r>
    </w:p>
    <w:p w14:paraId="38AA4D81" w14:textId="77777777" w:rsidR="00932FCD" w:rsidRPr="00AC4F4E" w:rsidRDefault="00932FCD" w:rsidP="00932FCD">
      <w:pPr>
        <w:pStyle w:val="Listeavsnitt"/>
        <w:widowControl/>
        <w:numPr>
          <w:ilvl w:val="0"/>
          <w:numId w:val="3"/>
        </w:numPr>
        <w:suppressAutoHyphens w:val="0"/>
        <w:autoSpaceDE/>
        <w:autoSpaceDN/>
        <w:adjustRightInd/>
        <w:textAlignment w:val="auto"/>
        <w:rPr>
          <w:rFonts w:ascii="Calibri" w:hAnsi="Calibri" w:cs="Calibri"/>
          <w:color w:val="auto"/>
        </w:rPr>
      </w:pPr>
      <w:r w:rsidRPr="00AC4F4E">
        <w:rPr>
          <w:rFonts w:ascii="Calibri" w:hAnsi="Calibri" w:cs="Calibri"/>
          <w:color w:val="auto"/>
        </w:rPr>
        <w:t>Løn til tilsette i Hyllestad kommune skal normalt sett ikkje avvike vesentleg frå tilsvarande stillingar i  HAFS-regionen.</w:t>
      </w:r>
    </w:p>
    <w:p w14:paraId="786C3004" w14:textId="77777777" w:rsidR="00F552FE" w:rsidRPr="00AC4F4E" w:rsidRDefault="00F552FE" w:rsidP="00932FCD">
      <w:pPr>
        <w:pStyle w:val="Listeavsnitt"/>
        <w:widowControl/>
        <w:numPr>
          <w:ilvl w:val="0"/>
          <w:numId w:val="3"/>
        </w:numPr>
        <w:suppressAutoHyphens w:val="0"/>
        <w:autoSpaceDE/>
        <w:autoSpaceDN/>
        <w:adjustRightInd/>
        <w:textAlignment w:val="auto"/>
        <w:rPr>
          <w:rFonts w:ascii="Calibri" w:hAnsi="Calibri" w:cs="Calibri"/>
          <w:color w:val="auto"/>
        </w:rPr>
      </w:pPr>
      <w:r w:rsidRPr="00AC4F4E">
        <w:rPr>
          <w:rFonts w:ascii="Calibri" w:hAnsi="Calibri" w:cs="Calibri"/>
          <w:color w:val="auto"/>
        </w:rPr>
        <w:t>Hyllestad kommune skal løne kompetanse og kompetanseauke som kommunen har trong for.</w:t>
      </w:r>
    </w:p>
    <w:p w14:paraId="697B07B5" w14:textId="77777777" w:rsidR="00B43A7F" w:rsidRPr="00AC4F4E" w:rsidRDefault="00AF35BF" w:rsidP="00991783">
      <w:pPr>
        <w:pStyle w:val="Listeavsnitt"/>
        <w:widowControl/>
        <w:numPr>
          <w:ilvl w:val="0"/>
          <w:numId w:val="3"/>
        </w:numPr>
        <w:suppressAutoHyphens w:val="0"/>
        <w:autoSpaceDE/>
        <w:autoSpaceDN/>
        <w:adjustRightInd/>
        <w:textAlignment w:val="auto"/>
        <w:rPr>
          <w:rFonts w:ascii="Calibri" w:hAnsi="Calibri" w:cs="Calibri"/>
          <w:color w:val="auto"/>
        </w:rPr>
      </w:pPr>
      <w:r w:rsidRPr="00AC4F4E">
        <w:rPr>
          <w:rFonts w:ascii="Calibri" w:hAnsi="Calibri" w:cs="Calibri"/>
          <w:color w:val="auto"/>
        </w:rPr>
        <w:t xml:space="preserve">Hyllestad kommune ønskjer å løne vilje til å ta på seg oppgåver og ansvar utover det som normalt ligg til stillinga ein har.  </w:t>
      </w:r>
      <w:r w:rsidR="00B43A7F" w:rsidRPr="00AC4F4E">
        <w:rPr>
          <w:rFonts w:ascii="Calibri" w:hAnsi="Calibri" w:cs="Calibri"/>
          <w:color w:val="auto"/>
        </w:rPr>
        <w:t>Alle skal ha utarbeidd stillingsinstruks for stillinga ein går i, avklaringar skal gjerast i samtale mellom leiar og den tilsette.</w:t>
      </w:r>
    </w:p>
    <w:p w14:paraId="2FE38724" w14:textId="77777777" w:rsidR="00AF35BF" w:rsidRPr="00AC4F4E" w:rsidRDefault="00AF35BF" w:rsidP="00AF35BF">
      <w:pPr>
        <w:widowControl/>
        <w:suppressAutoHyphens w:val="0"/>
        <w:autoSpaceDE/>
        <w:autoSpaceDN/>
        <w:adjustRightInd/>
        <w:textAlignment w:val="auto"/>
        <w:rPr>
          <w:rFonts w:ascii="Calibri" w:hAnsi="Calibri" w:cs="Calibri"/>
          <w:color w:val="auto"/>
        </w:rPr>
      </w:pPr>
    </w:p>
    <w:p w14:paraId="46C4487E" w14:textId="77777777" w:rsidR="00AF35BF" w:rsidRPr="00AC4F4E" w:rsidRDefault="00AF35BF" w:rsidP="00F43C1D">
      <w:pPr>
        <w:pStyle w:val="Overskrift3"/>
      </w:pPr>
      <w:bookmarkStart w:id="12" w:name="_Toc114215384"/>
      <w:r w:rsidRPr="00AC4F4E">
        <w:t xml:space="preserve">1.2  </w:t>
      </w:r>
      <w:proofErr w:type="spellStart"/>
      <w:r w:rsidRPr="00AC4F4E">
        <w:t>Gjennomgåande</w:t>
      </w:r>
      <w:proofErr w:type="spellEnd"/>
      <w:r w:rsidRPr="00AC4F4E">
        <w:t xml:space="preserve"> kriteria for lokal </w:t>
      </w:r>
      <w:proofErr w:type="spellStart"/>
      <w:r w:rsidRPr="00AC4F4E">
        <w:t>lønsfastsetting</w:t>
      </w:r>
      <w:bookmarkEnd w:id="12"/>
      <w:proofErr w:type="spellEnd"/>
    </w:p>
    <w:p w14:paraId="731DF07F" w14:textId="77777777" w:rsidR="00AF35BF" w:rsidRPr="00AC4F4E" w:rsidRDefault="00AF35BF" w:rsidP="00AF35BF">
      <w:pPr>
        <w:pStyle w:val="Listeavsnitt"/>
        <w:widowControl/>
        <w:numPr>
          <w:ilvl w:val="0"/>
          <w:numId w:val="4"/>
        </w:numPr>
        <w:suppressAutoHyphens w:val="0"/>
        <w:autoSpaceDE/>
        <w:autoSpaceDN/>
        <w:adjustRightInd/>
        <w:textAlignment w:val="auto"/>
        <w:rPr>
          <w:rFonts w:ascii="Calibri" w:hAnsi="Calibri" w:cs="Calibri"/>
          <w:color w:val="auto"/>
        </w:rPr>
      </w:pPr>
      <w:r w:rsidRPr="00AC4F4E">
        <w:rPr>
          <w:rFonts w:ascii="Calibri" w:hAnsi="Calibri" w:cs="Calibri"/>
          <w:color w:val="auto"/>
        </w:rPr>
        <w:t>Alle stillingar i Hyllestad kommune vert normalt løna etter HTA si grunnplassering.</w:t>
      </w:r>
    </w:p>
    <w:p w14:paraId="5EA03976" w14:textId="77777777" w:rsidR="00AF35BF" w:rsidRPr="00AC4F4E" w:rsidRDefault="00AF35BF" w:rsidP="00AF35BF">
      <w:pPr>
        <w:pStyle w:val="Listeavsnitt"/>
        <w:widowControl/>
        <w:numPr>
          <w:ilvl w:val="0"/>
          <w:numId w:val="4"/>
        </w:numPr>
        <w:suppressAutoHyphens w:val="0"/>
        <w:autoSpaceDE/>
        <w:autoSpaceDN/>
        <w:adjustRightInd/>
        <w:textAlignment w:val="auto"/>
        <w:rPr>
          <w:rFonts w:ascii="Calibri" w:hAnsi="Calibri" w:cs="Calibri"/>
          <w:color w:val="auto"/>
        </w:rPr>
      </w:pPr>
      <w:r w:rsidRPr="00AC4F4E">
        <w:rPr>
          <w:rFonts w:ascii="Calibri" w:hAnsi="Calibri" w:cs="Calibri"/>
          <w:color w:val="auto"/>
        </w:rPr>
        <w:lastRenderedPageBreak/>
        <w:t>Løn som vert gitt utover grunnplassering er personleg løn og vil ikk</w:t>
      </w:r>
      <w:r w:rsidR="00C949DA" w:rsidRPr="00AC4F4E">
        <w:rPr>
          <w:rFonts w:ascii="Calibri" w:hAnsi="Calibri" w:cs="Calibri"/>
          <w:color w:val="auto"/>
        </w:rPr>
        <w:t xml:space="preserve">je automatisk </w:t>
      </w:r>
      <w:proofErr w:type="spellStart"/>
      <w:r w:rsidR="00C949DA" w:rsidRPr="00AC4F4E">
        <w:rPr>
          <w:rFonts w:ascii="Calibri" w:hAnsi="Calibri" w:cs="Calibri"/>
          <w:color w:val="auto"/>
        </w:rPr>
        <w:t>tilfalle</w:t>
      </w:r>
      <w:proofErr w:type="spellEnd"/>
      <w:r w:rsidR="00C949DA" w:rsidRPr="00AC4F4E">
        <w:rPr>
          <w:rFonts w:ascii="Calibri" w:hAnsi="Calibri" w:cs="Calibri"/>
          <w:color w:val="auto"/>
        </w:rPr>
        <w:t xml:space="preserve"> andre som </w:t>
      </w:r>
      <w:r w:rsidRPr="00AC4F4E">
        <w:rPr>
          <w:rFonts w:ascii="Calibri" w:hAnsi="Calibri" w:cs="Calibri"/>
          <w:color w:val="auto"/>
        </w:rPr>
        <w:t>vert tilsett eller vikarierer i stillinga.  Lokal eller personleg løn vert nedfelt i protokoll eller referat frå lønsforhandlingar.</w:t>
      </w:r>
    </w:p>
    <w:p w14:paraId="43C9517D" w14:textId="77777777" w:rsidR="00AF35BF" w:rsidRPr="00AC4F4E" w:rsidRDefault="00AF35BF" w:rsidP="00AF35BF">
      <w:pPr>
        <w:pStyle w:val="Listeavsnitt"/>
        <w:widowControl/>
        <w:numPr>
          <w:ilvl w:val="0"/>
          <w:numId w:val="4"/>
        </w:numPr>
        <w:suppressAutoHyphens w:val="0"/>
        <w:autoSpaceDE/>
        <w:autoSpaceDN/>
        <w:adjustRightInd/>
        <w:textAlignment w:val="auto"/>
        <w:rPr>
          <w:rFonts w:ascii="Calibri" w:hAnsi="Calibri" w:cs="Calibri"/>
          <w:color w:val="auto"/>
        </w:rPr>
      </w:pPr>
      <w:r w:rsidRPr="00AC4F4E">
        <w:rPr>
          <w:rFonts w:ascii="Calibri" w:hAnsi="Calibri" w:cs="Calibri"/>
          <w:color w:val="auto"/>
        </w:rPr>
        <w:t>Lik løn for likt arbeid skal vektleggast ved fastsetting av løn.</w:t>
      </w:r>
    </w:p>
    <w:p w14:paraId="1D47F849" w14:textId="77777777" w:rsidR="00AF35BF" w:rsidRPr="00AC4F4E" w:rsidRDefault="00AF35BF" w:rsidP="00AF35BF">
      <w:pPr>
        <w:widowControl/>
        <w:suppressAutoHyphens w:val="0"/>
        <w:autoSpaceDE/>
        <w:autoSpaceDN/>
        <w:adjustRightInd/>
        <w:textAlignment w:val="auto"/>
        <w:rPr>
          <w:rFonts w:ascii="Calibri" w:hAnsi="Calibri" w:cs="Calibri"/>
          <w:color w:val="auto"/>
        </w:rPr>
      </w:pPr>
    </w:p>
    <w:p w14:paraId="6D0CD41F" w14:textId="77777777" w:rsidR="00AF35BF" w:rsidRPr="00AC4F4E" w:rsidRDefault="00AF35BF" w:rsidP="00F43C1D">
      <w:pPr>
        <w:pStyle w:val="Overskrift3"/>
      </w:pPr>
      <w:bookmarkStart w:id="13" w:name="_Toc114215385"/>
      <w:r w:rsidRPr="00AC4F4E">
        <w:t xml:space="preserve">1.3  Generelle </w:t>
      </w:r>
      <w:proofErr w:type="spellStart"/>
      <w:r w:rsidRPr="00AC4F4E">
        <w:t>retningsliner</w:t>
      </w:r>
      <w:proofErr w:type="spellEnd"/>
      <w:r w:rsidRPr="00AC4F4E">
        <w:t xml:space="preserve"> ved lokal </w:t>
      </w:r>
      <w:proofErr w:type="spellStart"/>
      <w:r w:rsidRPr="00AC4F4E">
        <w:t>lønsfastsetting</w:t>
      </w:r>
      <w:bookmarkEnd w:id="13"/>
      <w:proofErr w:type="spellEnd"/>
    </w:p>
    <w:p w14:paraId="20328DAB" w14:textId="77777777" w:rsidR="00AF35BF" w:rsidRPr="00AC4F4E" w:rsidRDefault="00264277" w:rsidP="00AF35BF">
      <w:pPr>
        <w:pStyle w:val="Listeavsnitt"/>
        <w:widowControl/>
        <w:numPr>
          <w:ilvl w:val="0"/>
          <w:numId w:val="5"/>
        </w:numPr>
        <w:suppressAutoHyphens w:val="0"/>
        <w:autoSpaceDE/>
        <w:autoSpaceDN/>
        <w:adjustRightInd/>
        <w:textAlignment w:val="auto"/>
        <w:rPr>
          <w:rFonts w:ascii="Calibri" w:hAnsi="Calibri" w:cs="Calibri"/>
          <w:color w:val="auto"/>
        </w:rPr>
      </w:pPr>
      <w:r w:rsidRPr="00AC4F4E">
        <w:rPr>
          <w:rFonts w:ascii="Calibri" w:hAnsi="Calibri" w:cs="Calibri"/>
          <w:color w:val="auto"/>
        </w:rPr>
        <w:t xml:space="preserve">Lokal fastsetting av løn </w:t>
      </w:r>
      <w:r w:rsidR="00AF35BF" w:rsidRPr="00AC4F4E">
        <w:rPr>
          <w:rFonts w:ascii="Calibri" w:hAnsi="Calibri" w:cs="Calibri"/>
          <w:color w:val="auto"/>
        </w:rPr>
        <w:t>skje</w:t>
      </w:r>
      <w:r w:rsidRPr="00AC4F4E">
        <w:rPr>
          <w:rFonts w:ascii="Calibri" w:hAnsi="Calibri" w:cs="Calibri"/>
          <w:color w:val="auto"/>
        </w:rPr>
        <w:t>r</w:t>
      </w:r>
      <w:r w:rsidR="00AF35BF" w:rsidRPr="00AC4F4E">
        <w:rPr>
          <w:rFonts w:ascii="Calibri" w:hAnsi="Calibri" w:cs="Calibri"/>
          <w:color w:val="auto"/>
        </w:rPr>
        <w:t xml:space="preserve"> ved tilsetting og ved lokale forhandlingar</w:t>
      </w:r>
      <w:r w:rsidR="005B1CAD" w:rsidRPr="00AC4F4E">
        <w:rPr>
          <w:rFonts w:ascii="Calibri" w:hAnsi="Calibri" w:cs="Calibri"/>
          <w:color w:val="auto"/>
        </w:rPr>
        <w:t>,</w:t>
      </w:r>
      <w:r w:rsidR="00AF35BF" w:rsidRPr="00AC4F4E">
        <w:rPr>
          <w:rFonts w:ascii="Calibri" w:hAnsi="Calibri" w:cs="Calibri"/>
          <w:color w:val="auto"/>
        </w:rPr>
        <w:t xml:space="preserve"> jf. reglane i HTA.</w:t>
      </w:r>
    </w:p>
    <w:p w14:paraId="4E719BE2" w14:textId="77777777" w:rsidR="00AF35BF" w:rsidRPr="00AC4F4E" w:rsidRDefault="00AF35BF" w:rsidP="00AF35BF">
      <w:pPr>
        <w:pStyle w:val="Listeavsnitt"/>
        <w:widowControl/>
        <w:numPr>
          <w:ilvl w:val="0"/>
          <w:numId w:val="5"/>
        </w:numPr>
        <w:suppressAutoHyphens w:val="0"/>
        <w:autoSpaceDE/>
        <w:autoSpaceDN/>
        <w:adjustRightInd/>
        <w:textAlignment w:val="auto"/>
        <w:rPr>
          <w:rFonts w:ascii="Calibri" w:hAnsi="Calibri" w:cs="Calibri"/>
          <w:color w:val="auto"/>
        </w:rPr>
      </w:pPr>
      <w:r w:rsidRPr="00AC4F4E">
        <w:rPr>
          <w:rFonts w:ascii="Calibri" w:hAnsi="Calibri" w:cs="Calibri"/>
          <w:color w:val="auto"/>
        </w:rPr>
        <w:t>Lokal fastsetting av løn skal ikkje vere i strid med HTA sine bestemmingar.</w:t>
      </w:r>
    </w:p>
    <w:p w14:paraId="777600DE" w14:textId="77777777" w:rsidR="00A449FA" w:rsidRPr="00AC4F4E" w:rsidRDefault="00AF35BF" w:rsidP="00A449FA">
      <w:pPr>
        <w:pStyle w:val="Listeavsnitt"/>
        <w:widowControl/>
        <w:numPr>
          <w:ilvl w:val="0"/>
          <w:numId w:val="5"/>
        </w:numPr>
        <w:suppressAutoHyphens w:val="0"/>
        <w:autoSpaceDE/>
        <w:autoSpaceDN/>
        <w:adjustRightInd/>
        <w:textAlignment w:val="auto"/>
        <w:rPr>
          <w:rFonts w:ascii="Calibri" w:hAnsi="Calibri" w:cs="Calibri"/>
          <w:color w:val="auto"/>
        </w:rPr>
      </w:pPr>
      <w:r w:rsidRPr="00AC4F4E">
        <w:rPr>
          <w:rFonts w:ascii="Calibri" w:hAnsi="Calibri" w:cs="Calibri"/>
          <w:color w:val="auto"/>
        </w:rPr>
        <w:t>Den enkelte arbeidstakar skal få lø</w:t>
      </w:r>
      <w:r w:rsidR="00A449FA" w:rsidRPr="00AC4F4E">
        <w:rPr>
          <w:rFonts w:ascii="Calibri" w:hAnsi="Calibri" w:cs="Calibri"/>
          <w:color w:val="auto"/>
        </w:rPr>
        <w:t>n etter funk</w:t>
      </w:r>
      <w:r w:rsidR="005A78A8" w:rsidRPr="00AC4F4E">
        <w:rPr>
          <w:rFonts w:ascii="Calibri" w:hAnsi="Calibri" w:cs="Calibri"/>
          <w:color w:val="auto"/>
        </w:rPr>
        <w:t>s</w:t>
      </w:r>
      <w:r w:rsidR="00A449FA" w:rsidRPr="00AC4F4E">
        <w:rPr>
          <w:rFonts w:ascii="Calibri" w:hAnsi="Calibri" w:cs="Calibri"/>
          <w:color w:val="auto"/>
        </w:rPr>
        <w:t>jon; det vil sei</w:t>
      </w:r>
      <w:r w:rsidRPr="00AC4F4E">
        <w:rPr>
          <w:rFonts w:ascii="Calibri" w:hAnsi="Calibri" w:cs="Calibri"/>
          <w:color w:val="auto"/>
        </w:rPr>
        <w:t xml:space="preserve"> det er arbeids- og ansvarsområdet som </w:t>
      </w:r>
      <w:r w:rsidR="00A449FA" w:rsidRPr="00AC4F4E">
        <w:rPr>
          <w:rFonts w:ascii="Calibri" w:hAnsi="Calibri" w:cs="Calibri"/>
          <w:color w:val="auto"/>
        </w:rPr>
        <w:t>ligg til stillinga.</w:t>
      </w:r>
    </w:p>
    <w:p w14:paraId="050C47B4" w14:textId="77777777" w:rsidR="00A449FA" w:rsidRPr="00AC4F4E" w:rsidRDefault="00A449FA" w:rsidP="00A449FA">
      <w:pPr>
        <w:pStyle w:val="Listeavsnitt"/>
        <w:widowControl/>
        <w:numPr>
          <w:ilvl w:val="0"/>
          <w:numId w:val="5"/>
        </w:numPr>
        <w:suppressAutoHyphens w:val="0"/>
        <w:autoSpaceDE/>
        <w:autoSpaceDN/>
        <w:adjustRightInd/>
        <w:textAlignment w:val="auto"/>
        <w:rPr>
          <w:rFonts w:ascii="Calibri" w:hAnsi="Calibri" w:cs="Calibri"/>
          <w:color w:val="auto"/>
        </w:rPr>
      </w:pPr>
      <w:r w:rsidRPr="00AC4F4E">
        <w:rPr>
          <w:rFonts w:ascii="Calibri" w:hAnsi="Calibri" w:cs="Calibri"/>
          <w:color w:val="auto"/>
        </w:rPr>
        <w:t>Det skal takast omsyn til om stillinga har personal-, budsjett og/eller økonomiansvar, samt leiaransvar (inkl. HMS).</w:t>
      </w:r>
    </w:p>
    <w:p w14:paraId="43276C07" w14:textId="77777777" w:rsidR="00264277" w:rsidRPr="00AC4F4E" w:rsidRDefault="00264277" w:rsidP="00264277">
      <w:pPr>
        <w:pStyle w:val="Listeavsnitt"/>
        <w:widowControl/>
        <w:numPr>
          <w:ilvl w:val="0"/>
          <w:numId w:val="5"/>
        </w:numPr>
        <w:suppressAutoHyphens w:val="0"/>
        <w:autoSpaceDE/>
        <w:autoSpaceDN/>
        <w:adjustRightInd/>
        <w:textAlignment w:val="auto"/>
        <w:rPr>
          <w:rFonts w:ascii="Calibri" w:hAnsi="Calibri" w:cs="Calibri"/>
          <w:color w:val="auto"/>
        </w:rPr>
      </w:pPr>
      <w:r w:rsidRPr="00AC4F4E">
        <w:rPr>
          <w:rFonts w:ascii="Calibri" w:hAnsi="Calibri" w:cs="Calibri"/>
          <w:color w:val="auto"/>
        </w:rPr>
        <w:t>Arbeidstakaren sin kompetanse, dette gjeld både real- og formalkompetanse</w:t>
      </w:r>
      <w:r w:rsidR="00C949DA" w:rsidRPr="00AC4F4E">
        <w:rPr>
          <w:rFonts w:ascii="Calibri" w:hAnsi="Calibri" w:cs="Calibri"/>
          <w:color w:val="auto"/>
        </w:rPr>
        <w:t>,</w:t>
      </w:r>
      <w:r w:rsidRPr="00AC4F4E">
        <w:rPr>
          <w:rFonts w:ascii="Calibri" w:hAnsi="Calibri" w:cs="Calibri"/>
          <w:color w:val="auto"/>
        </w:rPr>
        <w:t xml:space="preserve"> skal vurderast.</w:t>
      </w:r>
    </w:p>
    <w:p w14:paraId="5A6825C1" w14:textId="77777777" w:rsidR="00A449FA" w:rsidRPr="00AC4F4E" w:rsidRDefault="00264277" w:rsidP="00A449FA">
      <w:pPr>
        <w:pStyle w:val="Listeavsnitt"/>
        <w:widowControl/>
        <w:numPr>
          <w:ilvl w:val="0"/>
          <w:numId w:val="5"/>
        </w:numPr>
        <w:suppressAutoHyphens w:val="0"/>
        <w:autoSpaceDE/>
        <w:autoSpaceDN/>
        <w:adjustRightInd/>
        <w:textAlignment w:val="auto"/>
        <w:rPr>
          <w:rFonts w:ascii="Calibri" w:hAnsi="Calibri" w:cs="Calibri"/>
          <w:color w:val="auto"/>
        </w:rPr>
      </w:pPr>
      <w:r w:rsidRPr="00AC4F4E">
        <w:rPr>
          <w:rFonts w:ascii="Calibri" w:hAnsi="Calibri" w:cs="Calibri"/>
          <w:color w:val="auto"/>
        </w:rPr>
        <w:t>Det kan takast omsyn til u</w:t>
      </w:r>
      <w:r w:rsidR="00A449FA" w:rsidRPr="00AC4F4E">
        <w:rPr>
          <w:rFonts w:ascii="Calibri" w:hAnsi="Calibri" w:cs="Calibri"/>
          <w:color w:val="auto"/>
        </w:rPr>
        <w:t>tfordringar med å rekruttere og behalde eigna folk i stillinga, tilpassing til marknad.</w:t>
      </w:r>
    </w:p>
    <w:p w14:paraId="687D3574" w14:textId="77777777" w:rsidR="00264277" w:rsidRPr="00AC4F4E" w:rsidRDefault="00264277" w:rsidP="00264277">
      <w:pPr>
        <w:widowControl/>
        <w:suppressAutoHyphens w:val="0"/>
        <w:autoSpaceDE/>
        <w:autoSpaceDN/>
        <w:adjustRightInd/>
        <w:textAlignment w:val="auto"/>
        <w:rPr>
          <w:rFonts w:ascii="Calibri" w:hAnsi="Calibri" w:cs="Calibri"/>
          <w:color w:val="auto"/>
        </w:rPr>
      </w:pPr>
    </w:p>
    <w:p w14:paraId="267882E7" w14:textId="77777777" w:rsidR="00264277" w:rsidRPr="00AC4F4E" w:rsidRDefault="00264277" w:rsidP="00F43C1D">
      <w:pPr>
        <w:pStyle w:val="Overskrift3"/>
      </w:pPr>
      <w:bookmarkStart w:id="14" w:name="_Toc114215386"/>
      <w:r w:rsidRPr="00AC4F4E">
        <w:t xml:space="preserve">1.4  Vurdering av </w:t>
      </w:r>
      <w:proofErr w:type="spellStart"/>
      <w:r w:rsidRPr="00AC4F4E">
        <w:t>personlege</w:t>
      </w:r>
      <w:proofErr w:type="spellEnd"/>
      <w:r w:rsidRPr="00AC4F4E">
        <w:t xml:space="preserve"> </w:t>
      </w:r>
      <w:proofErr w:type="spellStart"/>
      <w:r w:rsidRPr="00AC4F4E">
        <w:t>eigenskapar</w:t>
      </w:r>
      <w:proofErr w:type="spellEnd"/>
      <w:r w:rsidRPr="00AC4F4E">
        <w:t xml:space="preserve"> ved </w:t>
      </w:r>
      <w:proofErr w:type="spellStart"/>
      <w:r w:rsidRPr="00AC4F4E">
        <w:t>lønsfastsetting</w:t>
      </w:r>
      <w:bookmarkEnd w:id="14"/>
      <w:proofErr w:type="spellEnd"/>
    </w:p>
    <w:p w14:paraId="784290A3" w14:textId="77777777" w:rsidR="00264277" w:rsidRPr="00AC4F4E" w:rsidRDefault="00264277" w:rsidP="00264277">
      <w:pPr>
        <w:pStyle w:val="Listeavsnitt"/>
        <w:widowControl/>
        <w:numPr>
          <w:ilvl w:val="0"/>
          <w:numId w:val="6"/>
        </w:numPr>
        <w:suppressAutoHyphens w:val="0"/>
        <w:autoSpaceDE/>
        <w:autoSpaceDN/>
        <w:adjustRightInd/>
        <w:textAlignment w:val="auto"/>
        <w:rPr>
          <w:rFonts w:ascii="Calibri" w:hAnsi="Calibri" w:cs="Calibri"/>
          <w:color w:val="auto"/>
        </w:rPr>
      </w:pPr>
      <w:r w:rsidRPr="00AC4F4E">
        <w:rPr>
          <w:rFonts w:ascii="Calibri" w:hAnsi="Calibri" w:cs="Calibri"/>
          <w:color w:val="auto"/>
        </w:rPr>
        <w:t>Arbeidstakaren sin kompetanse, gjeld både formal- og realkompetanse.</w:t>
      </w:r>
    </w:p>
    <w:p w14:paraId="2CB3AA50" w14:textId="77777777" w:rsidR="00264277" w:rsidRPr="00AC4F4E" w:rsidRDefault="00264277" w:rsidP="00264277">
      <w:pPr>
        <w:pStyle w:val="Listeavsnitt"/>
        <w:widowControl/>
        <w:numPr>
          <w:ilvl w:val="0"/>
          <w:numId w:val="6"/>
        </w:numPr>
        <w:suppressAutoHyphens w:val="0"/>
        <w:autoSpaceDE/>
        <w:autoSpaceDN/>
        <w:adjustRightInd/>
        <w:textAlignment w:val="auto"/>
        <w:rPr>
          <w:rFonts w:ascii="Calibri" w:hAnsi="Calibri" w:cs="Calibri"/>
          <w:color w:val="auto"/>
        </w:rPr>
      </w:pPr>
      <w:r w:rsidRPr="00AC4F4E">
        <w:rPr>
          <w:rFonts w:ascii="Calibri" w:hAnsi="Calibri" w:cs="Calibri"/>
          <w:color w:val="auto"/>
        </w:rPr>
        <w:t>Evne til problemløysing.</w:t>
      </w:r>
    </w:p>
    <w:p w14:paraId="03998486" w14:textId="77777777" w:rsidR="00264277" w:rsidRPr="00AC4F4E" w:rsidRDefault="00264277" w:rsidP="00264277">
      <w:pPr>
        <w:pStyle w:val="Listeavsnitt"/>
        <w:widowControl/>
        <w:numPr>
          <w:ilvl w:val="0"/>
          <w:numId w:val="6"/>
        </w:numPr>
        <w:suppressAutoHyphens w:val="0"/>
        <w:autoSpaceDE/>
        <w:autoSpaceDN/>
        <w:adjustRightInd/>
        <w:textAlignment w:val="auto"/>
        <w:rPr>
          <w:rFonts w:ascii="Calibri" w:hAnsi="Calibri" w:cs="Calibri"/>
          <w:color w:val="auto"/>
        </w:rPr>
      </w:pPr>
      <w:r w:rsidRPr="00AC4F4E">
        <w:rPr>
          <w:rFonts w:ascii="Calibri" w:hAnsi="Calibri" w:cs="Calibri"/>
          <w:color w:val="auto"/>
        </w:rPr>
        <w:t>Evne til å ta initiativ.</w:t>
      </w:r>
    </w:p>
    <w:p w14:paraId="337DCAC4" w14:textId="77777777" w:rsidR="00264277" w:rsidRPr="00AC4F4E" w:rsidRDefault="00264277" w:rsidP="00264277">
      <w:pPr>
        <w:pStyle w:val="Listeavsnitt"/>
        <w:widowControl/>
        <w:numPr>
          <w:ilvl w:val="0"/>
          <w:numId w:val="6"/>
        </w:numPr>
        <w:suppressAutoHyphens w:val="0"/>
        <w:autoSpaceDE/>
        <w:autoSpaceDN/>
        <w:adjustRightInd/>
        <w:textAlignment w:val="auto"/>
        <w:rPr>
          <w:rFonts w:ascii="Calibri" w:hAnsi="Calibri" w:cs="Calibri"/>
          <w:color w:val="auto"/>
        </w:rPr>
      </w:pPr>
      <w:r w:rsidRPr="00AC4F4E">
        <w:rPr>
          <w:rFonts w:ascii="Calibri" w:hAnsi="Calibri" w:cs="Calibri"/>
          <w:color w:val="auto"/>
        </w:rPr>
        <w:t>Evne til godt samarbeid med overordna og kollegaer.</w:t>
      </w:r>
    </w:p>
    <w:p w14:paraId="7BD8A2FB" w14:textId="77777777" w:rsidR="00D54B4F" w:rsidRPr="00AC4F4E" w:rsidRDefault="00D54B4F" w:rsidP="00C949DA">
      <w:pPr>
        <w:pStyle w:val="Listeavsnitt"/>
        <w:widowControl/>
        <w:numPr>
          <w:ilvl w:val="0"/>
          <w:numId w:val="6"/>
        </w:numPr>
        <w:suppressAutoHyphens w:val="0"/>
        <w:autoSpaceDE/>
        <w:autoSpaceDN/>
        <w:adjustRightInd/>
        <w:textAlignment w:val="auto"/>
        <w:rPr>
          <w:rFonts w:ascii="Calibri" w:hAnsi="Calibri" w:cs="Calibri"/>
          <w:color w:val="auto"/>
        </w:rPr>
      </w:pPr>
      <w:r w:rsidRPr="00AC4F4E">
        <w:rPr>
          <w:rFonts w:ascii="Calibri" w:hAnsi="Calibri" w:cs="Calibri"/>
          <w:color w:val="auto"/>
        </w:rPr>
        <w:t xml:space="preserve">Oppnådde resultat i forhold til mål og økonomi, og innverknad på </w:t>
      </w:r>
      <w:proofErr w:type="spellStart"/>
      <w:r w:rsidRPr="00AC4F4E">
        <w:rPr>
          <w:rFonts w:ascii="Calibri" w:hAnsi="Calibri" w:cs="Calibri"/>
          <w:color w:val="auto"/>
        </w:rPr>
        <w:t>måloppnåing</w:t>
      </w:r>
      <w:proofErr w:type="spellEnd"/>
      <w:r w:rsidRPr="00AC4F4E">
        <w:rPr>
          <w:rFonts w:ascii="Calibri" w:hAnsi="Calibri" w:cs="Calibri"/>
          <w:color w:val="auto"/>
        </w:rPr>
        <w:t>.</w:t>
      </w:r>
    </w:p>
    <w:p w14:paraId="40F178F6" w14:textId="77777777" w:rsidR="00D54B4F" w:rsidRPr="00AC4F4E" w:rsidRDefault="00D54B4F" w:rsidP="00264277">
      <w:pPr>
        <w:pStyle w:val="Listeavsnitt"/>
        <w:widowControl/>
        <w:numPr>
          <w:ilvl w:val="0"/>
          <w:numId w:val="6"/>
        </w:numPr>
        <w:suppressAutoHyphens w:val="0"/>
        <w:autoSpaceDE/>
        <w:autoSpaceDN/>
        <w:adjustRightInd/>
        <w:textAlignment w:val="auto"/>
        <w:rPr>
          <w:rFonts w:ascii="Calibri" w:hAnsi="Calibri" w:cs="Calibri"/>
          <w:color w:val="auto"/>
        </w:rPr>
      </w:pPr>
      <w:r w:rsidRPr="00AC4F4E">
        <w:rPr>
          <w:rFonts w:ascii="Calibri" w:hAnsi="Calibri" w:cs="Calibri"/>
          <w:color w:val="auto"/>
        </w:rPr>
        <w:t>Stabilitet og nærvær.</w:t>
      </w:r>
    </w:p>
    <w:p w14:paraId="0ABA3FED" w14:textId="77777777" w:rsidR="00D54B4F" w:rsidRPr="00AC4F4E" w:rsidRDefault="00D54B4F" w:rsidP="00264277">
      <w:pPr>
        <w:pStyle w:val="Listeavsnitt"/>
        <w:widowControl/>
        <w:numPr>
          <w:ilvl w:val="0"/>
          <w:numId w:val="6"/>
        </w:numPr>
        <w:suppressAutoHyphens w:val="0"/>
        <w:autoSpaceDE/>
        <w:autoSpaceDN/>
        <w:adjustRightInd/>
        <w:textAlignment w:val="auto"/>
        <w:rPr>
          <w:rFonts w:ascii="Calibri" w:hAnsi="Calibri" w:cs="Calibri"/>
          <w:color w:val="auto"/>
        </w:rPr>
      </w:pPr>
      <w:r w:rsidRPr="00AC4F4E">
        <w:rPr>
          <w:rFonts w:ascii="Calibri" w:hAnsi="Calibri" w:cs="Calibri"/>
          <w:color w:val="auto"/>
        </w:rPr>
        <w:t>Rask, effektiv og god tenesteyting og sakshandsaming.</w:t>
      </w:r>
    </w:p>
    <w:p w14:paraId="2633104F" w14:textId="77777777" w:rsidR="00D54B4F" w:rsidRPr="00AC4F4E" w:rsidRDefault="00D54B4F" w:rsidP="00264277">
      <w:pPr>
        <w:pStyle w:val="Listeavsnitt"/>
        <w:widowControl/>
        <w:numPr>
          <w:ilvl w:val="0"/>
          <w:numId w:val="6"/>
        </w:numPr>
        <w:suppressAutoHyphens w:val="0"/>
        <w:autoSpaceDE/>
        <w:autoSpaceDN/>
        <w:adjustRightInd/>
        <w:textAlignment w:val="auto"/>
        <w:rPr>
          <w:rFonts w:ascii="Calibri" w:hAnsi="Calibri" w:cs="Calibri"/>
          <w:color w:val="auto"/>
        </w:rPr>
      </w:pPr>
      <w:r w:rsidRPr="00AC4F4E">
        <w:rPr>
          <w:rFonts w:ascii="Calibri" w:hAnsi="Calibri" w:cs="Calibri"/>
          <w:color w:val="auto"/>
        </w:rPr>
        <w:t>Medarbeidaren vert respektert og akseptert som ein fagleg ressurs innan sitt arbeidsområde.</w:t>
      </w:r>
    </w:p>
    <w:p w14:paraId="10057CCC" w14:textId="77777777" w:rsidR="00630E13" w:rsidRPr="00AC4F4E" w:rsidRDefault="00630E13" w:rsidP="00630E13">
      <w:pPr>
        <w:pStyle w:val="Listeavsnitt"/>
        <w:widowControl/>
        <w:numPr>
          <w:ilvl w:val="0"/>
          <w:numId w:val="6"/>
        </w:numPr>
        <w:suppressAutoHyphens w:val="0"/>
        <w:autoSpaceDE/>
        <w:autoSpaceDN/>
        <w:adjustRightInd/>
        <w:textAlignment w:val="auto"/>
        <w:rPr>
          <w:rFonts w:ascii="Calibri" w:hAnsi="Calibri" w:cs="Calibri"/>
          <w:color w:val="auto"/>
        </w:rPr>
      </w:pPr>
      <w:r w:rsidRPr="00AC4F4E">
        <w:rPr>
          <w:rFonts w:ascii="Calibri" w:hAnsi="Calibri" w:cs="Calibri"/>
          <w:color w:val="auto"/>
        </w:rPr>
        <w:t>Hyllestad kommune er i stadig endring, og krav til endring og fleksibilitet hos alle tilsette er ein normalsituasjon.</w:t>
      </w:r>
    </w:p>
    <w:p w14:paraId="3D914645" w14:textId="77777777" w:rsidR="00D54B4F" w:rsidRPr="00211335" w:rsidRDefault="00D54B4F" w:rsidP="00D54B4F">
      <w:pPr>
        <w:widowControl/>
        <w:suppressAutoHyphens w:val="0"/>
        <w:autoSpaceDE/>
        <w:autoSpaceDN/>
        <w:adjustRightInd/>
        <w:textAlignment w:val="auto"/>
        <w:rPr>
          <w:color w:val="auto"/>
        </w:rPr>
      </w:pPr>
    </w:p>
    <w:p w14:paraId="0941ACB2" w14:textId="77777777" w:rsidR="00D54B4F" w:rsidRPr="00211335" w:rsidRDefault="00D54B4F" w:rsidP="00D54B4F">
      <w:pPr>
        <w:widowControl/>
        <w:suppressAutoHyphens w:val="0"/>
        <w:autoSpaceDE/>
        <w:autoSpaceDN/>
        <w:adjustRightInd/>
        <w:textAlignment w:val="auto"/>
        <w:rPr>
          <w:b/>
          <w:color w:val="auto"/>
        </w:rPr>
      </w:pPr>
    </w:p>
    <w:p w14:paraId="378AE428" w14:textId="77777777" w:rsidR="00D54B4F" w:rsidRPr="00AC4F4E" w:rsidRDefault="00AC4F4E" w:rsidP="00AC4F4E">
      <w:pPr>
        <w:pStyle w:val="Overskrift2"/>
        <w:rPr>
          <w:lang w:val="nn-NO"/>
        </w:rPr>
      </w:pPr>
      <w:bookmarkStart w:id="15" w:name="_Toc114215387"/>
      <w:r w:rsidRPr="00AC4F4E">
        <w:rPr>
          <w:lang w:val="nn-NO"/>
        </w:rPr>
        <w:t xml:space="preserve">2. </w:t>
      </w:r>
      <w:r>
        <w:rPr>
          <w:lang w:val="nn-NO"/>
        </w:rPr>
        <w:t xml:space="preserve"> </w:t>
      </w:r>
      <w:r w:rsidR="00D54B4F" w:rsidRPr="00AC4F4E">
        <w:rPr>
          <w:lang w:val="nn-NO"/>
        </w:rPr>
        <w:t>SÆRSKILDE KRITERIA FOR DEI ENKELTE STILLINGSKATEGORIANE</w:t>
      </w:r>
      <w:bookmarkEnd w:id="15"/>
    </w:p>
    <w:p w14:paraId="665FB4E9" w14:textId="77777777" w:rsidR="00D54B4F" w:rsidRPr="00211335" w:rsidRDefault="00D54B4F" w:rsidP="00D54B4F">
      <w:pPr>
        <w:widowControl/>
        <w:suppressAutoHyphens w:val="0"/>
        <w:autoSpaceDE/>
        <w:autoSpaceDN/>
        <w:adjustRightInd/>
        <w:textAlignment w:val="auto"/>
        <w:rPr>
          <w:b/>
          <w:color w:val="auto"/>
        </w:rPr>
      </w:pPr>
    </w:p>
    <w:p w14:paraId="00AC3B72" w14:textId="77777777" w:rsidR="00D54B4F" w:rsidRPr="00472D87" w:rsidRDefault="00D54B4F" w:rsidP="00F43C1D">
      <w:pPr>
        <w:pStyle w:val="Overskrift3"/>
        <w:rPr>
          <w:lang w:val="nn-NO"/>
        </w:rPr>
      </w:pPr>
      <w:bookmarkStart w:id="16" w:name="_Toc114215388"/>
      <w:r w:rsidRPr="00472D87">
        <w:rPr>
          <w:lang w:val="nn-NO"/>
        </w:rPr>
        <w:t>2.1  Stillingar utan særskild krav om utdanning (gruppe 1)</w:t>
      </w:r>
      <w:bookmarkEnd w:id="16"/>
    </w:p>
    <w:p w14:paraId="6A712DFF" w14:textId="77777777" w:rsidR="00AC4F4E" w:rsidRPr="00AC4F4E" w:rsidRDefault="00D54B4F" w:rsidP="00D54B4F">
      <w:pPr>
        <w:pStyle w:val="Listeavsnitt"/>
        <w:widowControl/>
        <w:numPr>
          <w:ilvl w:val="0"/>
          <w:numId w:val="7"/>
        </w:numPr>
        <w:suppressAutoHyphens w:val="0"/>
        <w:autoSpaceDE/>
        <w:autoSpaceDN/>
        <w:adjustRightInd/>
        <w:textAlignment w:val="auto"/>
        <w:rPr>
          <w:rFonts w:ascii="Calibri" w:hAnsi="Calibri" w:cs="Calibri"/>
          <w:color w:val="auto"/>
        </w:rPr>
      </w:pPr>
      <w:r w:rsidRPr="00AC4F4E">
        <w:rPr>
          <w:rFonts w:ascii="Calibri" w:hAnsi="Calibri" w:cs="Calibri"/>
          <w:color w:val="auto"/>
        </w:rPr>
        <w:t xml:space="preserve">Assistentar som tek fagbrev innan det området dei er tilsett i, får løn som fagarbeidar frå den 1. i </w:t>
      </w:r>
    </w:p>
    <w:p w14:paraId="12FE8893" w14:textId="77777777" w:rsidR="00D54B4F" w:rsidRPr="00AC4F4E" w:rsidRDefault="00D54B4F" w:rsidP="00D54B4F">
      <w:pPr>
        <w:pStyle w:val="Listeavsnitt"/>
        <w:widowControl/>
        <w:numPr>
          <w:ilvl w:val="0"/>
          <w:numId w:val="7"/>
        </w:numPr>
        <w:suppressAutoHyphens w:val="0"/>
        <w:autoSpaceDE/>
        <w:autoSpaceDN/>
        <w:adjustRightInd/>
        <w:textAlignment w:val="auto"/>
        <w:rPr>
          <w:rFonts w:ascii="Calibri" w:hAnsi="Calibri" w:cs="Calibri"/>
          <w:color w:val="auto"/>
        </w:rPr>
      </w:pPr>
      <w:r w:rsidRPr="00AC4F4E">
        <w:rPr>
          <w:rFonts w:ascii="Calibri" w:hAnsi="Calibri" w:cs="Calibri"/>
          <w:color w:val="auto"/>
        </w:rPr>
        <w:t>månaden etter at dokumentasjon er framlagt.</w:t>
      </w:r>
    </w:p>
    <w:p w14:paraId="49CA34C9" w14:textId="77777777" w:rsidR="00D54B4F" w:rsidRPr="00AC4F4E" w:rsidRDefault="00D54B4F" w:rsidP="00D54B4F">
      <w:pPr>
        <w:widowControl/>
        <w:suppressAutoHyphens w:val="0"/>
        <w:autoSpaceDE/>
        <w:autoSpaceDN/>
        <w:adjustRightInd/>
        <w:textAlignment w:val="auto"/>
        <w:rPr>
          <w:rFonts w:ascii="Calibri" w:hAnsi="Calibri" w:cs="Calibri"/>
          <w:color w:val="auto"/>
        </w:rPr>
      </w:pPr>
    </w:p>
    <w:p w14:paraId="6D57E480" w14:textId="77777777" w:rsidR="00D54B4F" w:rsidRPr="00AC4F4E" w:rsidRDefault="00D54B4F" w:rsidP="00F43C1D">
      <w:pPr>
        <w:pStyle w:val="Overskrift3"/>
      </w:pPr>
      <w:bookmarkStart w:id="17" w:name="_Toc114215389"/>
      <w:r w:rsidRPr="00AC4F4E">
        <w:t>2.2</w:t>
      </w:r>
      <w:r w:rsidR="008C6D42" w:rsidRPr="00AC4F4E">
        <w:t xml:space="preserve">  </w:t>
      </w:r>
      <w:proofErr w:type="spellStart"/>
      <w:r w:rsidRPr="00AC4F4E">
        <w:t>Fagarbeidarstillingar</w:t>
      </w:r>
      <w:proofErr w:type="spellEnd"/>
      <w:r w:rsidRPr="00AC4F4E">
        <w:t>/</w:t>
      </w:r>
      <w:proofErr w:type="spellStart"/>
      <w:r w:rsidRPr="00AC4F4E">
        <w:t>tilsvarande</w:t>
      </w:r>
      <w:proofErr w:type="spellEnd"/>
      <w:r w:rsidRPr="00AC4F4E">
        <w:t xml:space="preserve"> </w:t>
      </w:r>
      <w:proofErr w:type="spellStart"/>
      <w:r w:rsidRPr="00AC4F4E">
        <w:t>fagarbeidarstillingar</w:t>
      </w:r>
      <w:proofErr w:type="spellEnd"/>
      <w:r w:rsidRPr="00AC4F4E">
        <w:t xml:space="preserve"> (gruppe 1)</w:t>
      </w:r>
      <w:bookmarkEnd w:id="17"/>
    </w:p>
    <w:p w14:paraId="5FE5E867" w14:textId="77777777" w:rsidR="00EF7132" w:rsidRDefault="00807FC1" w:rsidP="00807FC1">
      <w:pPr>
        <w:pStyle w:val="Listeavsnitt"/>
        <w:widowControl/>
        <w:numPr>
          <w:ilvl w:val="0"/>
          <w:numId w:val="7"/>
        </w:numPr>
        <w:suppressAutoHyphens w:val="0"/>
        <w:autoSpaceDE/>
        <w:autoSpaceDN/>
        <w:adjustRightInd/>
        <w:textAlignment w:val="auto"/>
        <w:rPr>
          <w:rFonts w:ascii="Calibri" w:hAnsi="Calibri" w:cs="Calibri"/>
          <w:color w:val="auto"/>
        </w:rPr>
      </w:pPr>
      <w:r w:rsidRPr="00AC4F4E">
        <w:rPr>
          <w:rFonts w:ascii="Calibri" w:hAnsi="Calibri" w:cs="Calibri"/>
          <w:color w:val="auto"/>
        </w:rPr>
        <w:t>Fagarbeidarar som har teke vidareutdanning innan det området dei er tilsett i, kan få eit tillegg i løna som lokalt framforhandla gjennom</w:t>
      </w:r>
      <w:r w:rsidR="00D8565F" w:rsidRPr="00AC4F4E">
        <w:rPr>
          <w:rFonts w:ascii="Calibri" w:hAnsi="Calibri" w:cs="Calibri"/>
          <w:color w:val="auto"/>
        </w:rPr>
        <w:t xml:space="preserve"> </w:t>
      </w:r>
      <w:r w:rsidRPr="00AC4F4E">
        <w:rPr>
          <w:rFonts w:ascii="Calibri" w:hAnsi="Calibri" w:cs="Calibri"/>
          <w:color w:val="auto"/>
        </w:rPr>
        <w:t xml:space="preserve">lokale lønsforhandlingar, viser til eige punkt om </w:t>
      </w:r>
    </w:p>
    <w:p w14:paraId="12119275" w14:textId="77777777" w:rsidR="00807FC1" w:rsidRPr="00AC4F4E" w:rsidRDefault="00807FC1" w:rsidP="00807FC1">
      <w:pPr>
        <w:pStyle w:val="Listeavsnitt"/>
        <w:widowControl/>
        <w:numPr>
          <w:ilvl w:val="0"/>
          <w:numId w:val="7"/>
        </w:numPr>
        <w:suppressAutoHyphens w:val="0"/>
        <w:autoSpaceDE/>
        <w:autoSpaceDN/>
        <w:adjustRightInd/>
        <w:textAlignment w:val="auto"/>
        <w:rPr>
          <w:rFonts w:ascii="Calibri" w:hAnsi="Calibri" w:cs="Calibri"/>
          <w:color w:val="auto"/>
        </w:rPr>
      </w:pPr>
      <w:r w:rsidRPr="00AC4F4E">
        <w:rPr>
          <w:rFonts w:ascii="Calibri" w:hAnsi="Calibri" w:cs="Calibri"/>
          <w:color w:val="auto"/>
        </w:rPr>
        <w:t>kompetanse.</w:t>
      </w:r>
    </w:p>
    <w:p w14:paraId="472C6094" w14:textId="77777777" w:rsidR="00EF7132" w:rsidRDefault="00D8565F" w:rsidP="00807FC1">
      <w:pPr>
        <w:pStyle w:val="Listeavsnitt"/>
        <w:widowControl/>
        <w:numPr>
          <w:ilvl w:val="0"/>
          <w:numId w:val="7"/>
        </w:numPr>
        <w:suppressAutoHyphens w:val="0"/>
        <w:autoSpaceDE/>
        <w:autoSpaceDN/>
        <w:adjustRightInd/>
        <w:textAlignment w:val="auto"/>
        <w:rPr>
          <w:rFonts w:ascii="Calibri" w:hAnsi="Calibri" w:cs="Calibri"/>
          <w:color w:val="auto"/>
        </w:rPr>
      </w:pPr>
      <w:r w:rsidRPr="00AC4F4E">
        <w:rPr>
          <w:rFonts w:ascii="Calibri" w:hAnsi="Calibri" w:cs="Calibri"/>
          <w:color w:val="auto"/>
        </w:rPr>
        <w:t>Fagarbeidarar med eit års vidare-/etterutdanning får kompensert for fagskulepoen</w:t>
      </w:r>
      <w:r w:rsidR="00FD275C" w:rsidRPr="00AC4F4E">
        <w:rPr>
          <w:rFonts w:ascii="Calibri" w:hAnsi="Calibri" w:cs="Calibri"/>
          <w:color w:val="auto"/>
        </w:rPr>
        <w:t>g</w:t>
      </w:r>
      <w:r w:rsidRPr="00AC4F4E">
        <w:rPr>
          <w:rFonts w:ascii="Calibri" w:hAnsi="Calibri" w:cs="Calibri"/>
          <w:color w:val="auto"/>
        </w:rPr>
        <w:t xml:space="preserve">  - desse </w:t>
      </w:r>
    </w:p>
    <w:p w14:paraId="0C81F1F3" w14:textId="77777777" w:rsidR="00D8565F" w:rsidRPr="00AC4F4E" w:rsidRDefault="00D8565F" w:rsidP="00EF7132">
      <w:pPr>
        <w:pStyle w:val="Listeavsnitt"/>
        <w:widowControl/>
        <w:suppressAutoHyphens w:val="0"/>
        <w:autoSpaceDE/>
        <w:autoSpaceDN/>
        <w:adjustRightInd/>
        <w:textAlignment w:val="auto"/>
        <w:rPr>
          <w:rFonts w:ascii="Calibri" w:hAnsi="Calibri" w:cs="Calibri"/>
          <w:color w:val="auto"/>
        </w:rPr>
      </w:pPr>
      <w:r w:rsidRPr="00AC4F4E">
        <w:rPr>
          <w:rFonts w:ascii="Calibri" w:hAnsi="Calibri" w:cs="Calibri"/>
          <w:color w:val="auto"/>
        </w:rPr>
        <w:t>forhandlingane er ikkje del av lokale lønsforhandlingar.</w:t>
      </w:r>
    </w:p>
    <w:p w14:paraId="702BA521" w14:textId="77777777" w:rsidR="008C6D42" w:rsidRPr="00AC4F4E" w:rsidRDefault="008C6D42" w:rsidP="00807FC1">
      <w:pPr>
        <w:pStyle w:val="Listeavsnitt"/>
        <w:widowControl/>
        <w:numPr>
          <w:ilvl w:val="0"/>
          <w:numId w:val="7"/>
        </w:numPr>
        <w:suppressAutoHyphens w:val="0"/>
        <w:autoSpaceDE/>
        <w:autoSpaceDN/>
        <w:adjustRightInd/>
        <w:textAlignment w:val="auto"/>
        <w:rPr>
          <w:rFonts w:ascii="Calibri" w:hAnsi="Calibri" w:cs="Calibri"/>
          <w:color w:val="auto"/>
        </w:rPr>
      </w:pPr>
      <w:r w:rsidRPr="00AC4F4E">
        <w:rPr>
          <w:rFonts w:ascii="Calibri" w:hAnsi="Calibri" w:cs="Calibri"/>
          <w:color w:val="auto"/>
        </w:rPr>
        <w:t>Fagarbeidarar, sekretærar,</w:t>
      </w:r>
      <w:r w:rsidR="00D8565F" w:rsidRPr="00AC4F4E">
        <w:rPr>
          <w:rFonts w:ascii="Calibri" w:hAnsi="Calibri" w:cs="Calibri"/>
          <w:color w:val="auto"/>
        </w:rPr>
        <w:t xml:space="preserve"> sakshandsamar og </w:t>
      </w:r>
      <w:r w:rsidR="00EF7132">
        <w:rPr>
          <w:rFonts w:ascii="Calibri" w:hAnsi="Calibri" w:cs="Calibri"/>
          <w:color w:val="auto"/>
        </w:rPr>
        <w:t>undervisningsstilling utan særskild</w:t>
      </w:r>
      <w:r w:rsidR="003B31D0" w:rsidRPr="00AC4F4E">
        <w:rPr>
          <w:rFonts w:ascii="Calibri" w:hAnsi="Calibri" w:cs="Calibri"/>
          <w:color w:val="auto"/>
        </w:rPr>
        <w:t xml:space="preserve"> krav til utdanning</w:t>
      </w:r>
      <w:r w:rsidRPr="00AC4F4E">
        <w:rPr>
          <w:rFonts w:ascii="Calibri" w:hAnsi="Calibri" w:cs="Calibri"/>
          <w:color w:val="auto"/>
        </w:rPr>
        <w:t xml:space="preserve"> høyrer normalt til i denne lønsgruppa.</w:t>
      </w:r>
      <w:r w:rsidR="00D8565F" w:rsidRPr="00AC4F4E">
        <w:rPr>
          <w:rFonts w:ascii="Calibri" w:hAnsi="Calibri" w:cs="Calibri"/>
          <w:color w:val="auto"/>
        </w:rPr>
        <w:t xml:space="preserve"> For </w:t>
      </w:r>
      <w:r w:rsidR="00EF7132">
        <w:rPr>
          <w:rFonts w:ascii="Calibri" w:hAnsi="Calibri" w:cs="Calibri"/>
          <w:color w:val="auto"/>
        </w:rPr>
        <w:t>u</w:t>
      </w:r>
      <w:r w:rsidR="003B31D0" w:rsidRPr="00AC4F4E">
        <w:rPr>
          <w:rFonts w:ascii="Calibri" w:hAnsi="Calibri" w:cs="Calibri"/>
          <w:color w:val="auto"/>
        </w:rPr>
        <w:t xml:space="preserve">ndervisningsstilling </w:t>
      </w:r>
      <w:r w:rsidR="00AC4F4E">
        <w:rPr>
          <w:rFonts w:ascii="Calibri" w:hAnsi="Calibri" w:cs="Calibri"/>
          <w:color w:val="auto"/>
        </w:rPr>
        <w:t>utan særskild</w:t>
      </w:r>
      <w:r w:rsidR="003B31D0" w:rsidRPr="00AC4F4E">
        <w:rPr>
          <w:rFonts w:ascii="Calibri" w:hAnsi="Calibri" w:cs="Calibri"/>
          <w:color w:val="auto"/>
        </w:rPr>
        <w:t xml:space="preserve"> krav til utdanning</w:t>
      </w:r>
      <w:r w:rsidR="00FD275C" w:rsidRPr="00AC4F4E">
        <w:rPr>
          <w:rFonts w:ascii="Calibri" w:hAnsi="Calibri" w:cs="Calibri"/>
          <w:color w:val="auto"/>
        </w:rPr>
        <w:t xml:space="preserve"> vert det vist til HT</w:t>
      </w:r>
      <w:r w:rsidR="00D8565F" w:rsidRPr="00AC4F4E">
        <w:rPr>
          <w:rFonts w:ascii="Calibri" w:hAnsi="Calibri" w:cs="Calibri"/>
          <w:color w:val="auto"/>
        </w:rPr>
        <w:t>A vedlegg 6.</w:t>
      </w:r>
    </w:p>
    <w:p w14:paraId="556AE97C" w14:textId="77777777" w:rsidR="00807FC1" w:rsidRPr="00AC4F4E" w:rsidRDefault="00807FC1" w:rsidP="00807FC1">
      <w:pPr>
        <w:widowControl/>
        <w:suppressAutoHyphens w:val="0"/>
        <w:autoSpaceDE/>
        <w:autoSpaceDN/>
        <w:adjustRightInd/>
        <w:textAlignment w:val="auto"/>
        <w:rPr>
          <w:rFonts w:ascii="Calibri" w:hAnsi="Calibri" w:cs="Calibri"/>
          <w:color w:val="auto"/>
        </w:rPr>
      </w:pPr>
    </w:p>
    <w:p w14:paraId="018C15B0" w14:textId="77777777" w:rsidR="00807FC1" w:rsidRPr="00472D87" w:rsidRDefault="00807FC1" w:rsidP="00F43C1D">
      <w:pPr>
        <w:pStyle w:val="Overskrift3"/>
        <w:rPr>
          <w:lang w:val="nn-NO"/>
        </w:rPr>
      </w:pPr>
      <w:bookmarkStart w:id="18" w:name="_Toc114215390"/>
      <w:r w:rsidRPr="00472D87">
        <w:rPr>
          <w:lang w:val="nn-NO"/>
        </w:rPr>
        <w:lastRenderedPageBreak/>
        <w:t xml:space="preserve">2.3 </w:t>
      </w:r>
      <w:r w:rsidR="008C6D42" w:rsidRPr="00472D87">
        <w:rPr>
          <w:lang w:val="nn-NO"/>
        </w:rPr>
        <w:t xml:space="preserve"> </w:t>
      </w:r>
      <w:r w:rsidRPr="00472D87">
        <w:rPr>
          <w:lang w:val="nn-NO"/>
        </w:rPr>
        <w:t>Stillingar med krav om høgskuleutdanning (gruppe 2)</w:t>
      </w:r>
      <w:bookmarkEnd w:id="18"/>
    </w:p>
    <w:p w14:paraId="7628BA08" w14:textId="77777777" w:rsidR="00AC4F4E" w:rsidRPr="00AC4F4E" w:rsidRDefault="008C6D42" w:rsidP="008C6D42">
      <w:pPr>
        <w:pStyle w:val="Listeavsnitt"/>
        <w:widowControl/>
        <w:numPr>
          <w:ilvl w:val="0"/>
          <w:numId w:val="7"/>
        </w:numPr>
        <w:suppressAutoHyphens w:val="0"/>
        <w:autoSpaceDE/>
        <w:autoSpaceDN/>
        <w:adjustRightInd/>
        <w:textAlignment w:val="auto"/>
        <w:rPr>
          <w:rFonts w:ascii="Calibri" w:hAnsi="Calibri" w:cs="Calibri"/>
          <w:b/>
          <w:color w:val="auto"/>
        </w:rPr>
      </w:pPr>
      <w:r w:rsidRPr="00AC4F4E">
        <w:rPr>
          <w:rFonts w:ascii="Calibri" w:hAnsi="Calibri" w:cs="Calibri"/>
          <w:color w:val="auto"/>
        </w:rPr>
        <w:t xml:space="preserve">Det må gjerast ei individuell vurdering etter kva arbeids- og ansvarsoppgåver som er lagt til </w:t>
      </w:r>
    </w:p>
    <w:p w14:paraId="1375AE7C" w14:textId="77777777" w:rsidR="008C6D42" w:rsidRPr="00AC4F4E" w:rsidRDefault="008C6D42" w:rsidP="008C6D42">
      <w:pPr>
        <w:pStyle w:val="Listeavsnitt"/>
        <w:widowControl/>
        <w:numPr>
          <w:ilvl w:val="0"/>
          <w:numId w:val="7"/>
        </w:numPr>
        <w:suppressAutoHyphens w:val="0"/>
        <w:autoSpaceDE/>
        <w:autoSpaceDN/>
        <w:adjustRightInd/>
        <w:textAlignment w:val="auto"/>
        <w:rPr>
          <w:rFonts w:ascii="Calibri" w:hAnsi="Calibri" w:cs="Calibri"/>
          <w:b/>
          <w:color w:val="auto"/>
        </w:rPr>
      </w:pPr>
      <w:r w:rsidRPr="00AC4F4E">
        <w:rPr>
          <w:rFonts w:ascii="Calibri" w:hAnsi="Calibri" w:cs="Calibri"/>
          <w:color w:val="auto"/>
        </w:rPr>
        <w:t>stillinga, og kva kvalifikasjonar den tilsette har.</w:t>
      </w:r>
      <w:r w:rsidR="00D8565F" w:rsidRPr="00AC4F4E">
        <w:rPr>
          <w:rFonts w:ascii="Calibri" w:hAnsi="Calibri" w:cs="Calibri"/>
          <w:color w:val="auto"/>
        </w:rPr>
        <w:t xml:space="preserve"> Normalt skal tilsette ha bachelor for å verte løna etter høgskulestigen.</w:t>
      </w:r>
    </w:p>
    <w:p w14:paraId="24B38784" w14:textId="77777777" w:rsidR="00AC4F4E" w:rsidRPr="00AC4F4E" w:rsidRDefault="008C6D42" w:rsidP="008C6D42">
      <w:pPr>
        <w:pStyle w:val="Listeavsnitt"/>
        <w:widowControl/>
        <w:numPr>
          <w:ilvl w:val="0"/>
          <w:numId w:val="7"/>
        </w:numPr>
        <w:suppressAutoHyphens w:val="0"/>
        <w:autoSpaceDE/>
        <w:autoSpaceDN/>
        <w:adjustRightInd/>
        <w:textAlignment w:val="auto"/>
        <w:rPr>
          <w:rFonts w:ascii="Calibri" w:hAnsi="Calibri" w:cs="Calibri"/>
          <w:b/>
          <w:color w:val="auto"/>
        </w:rPr>
      </w:pPr>
      <w:r w:rsidRPr="00AC4F4E">
        <w:rPr>
          <w:rFonts w:ascii="Calibri" w:hAnsi="Calibri" w:cs="Calibri"/>
          <w:color w:val="auto"/>
        </w:rPr>
        <w:t xml:space="preserve">Sakshandsamarar og konsulentar kan lønast både i gruppe 1 og 2, stillingsinnplassering etter </w:t>
      </w:r>
    </w:p>
    <w:p w14:paraId="16629CD6" w14:textId="77777777" w:rsidR="008C6D42" w:rsidRPr="00AC4F4E" w:rsidRDefault="008C6D42" w:rsidP="008C6D42">
      <w:pPr>
        <w:pStyle w:val="Listeavsnitt"/>
        <w:widowControl/>
        <w:numPr>
          <w:ilvl w:val="0"/>
          <w:numId w:val="7"/>
        </w:numPr>
        <w:suppressAutoHyphens w:val="0"/>
        <w:autoSpaceDE/>
        <w:autoSpaceDN/>
        <w:adjustRightInd/>
        <w:textAlignment w:val="auto"/>
        <w:rPr>
          <w:rFonts w:ascii="Calibri" w:hAnsi="Calibri" w:cs="Calibri"/>
          <w:b/>
          <w:color w:val="auto"/>
        </w:rPr>
      </w:pPr>
      <w:r w:rsidRPr="00AC4F4E">
        <w:rPr>
          <w:rFonts w:ascii="Calibri" w:hAnsi="Calibri" w:cs="Calibri"/>
          <w:color w:val="auto"/>
        </w:rPr>
        <w:t>individuell vurdering ved tilsetting eller gjennom lokale lønsforhandlingar.</w:t>
      </w:r>
    </w:p>
    <w:p w14:paraId="602774F6" w14:textId="77777777" w:rsidR="008C6D42" w:rsidRPr="00AC4F4E" w:rsidRDefault="008C6D42" w:rsidP="008C6D42">
      <w:pPr>
        <w:pStyle w:val="Listeavsnitt"/>
        <w:widowControl/>
        <w:numPr>
          <w:ilvl w:val="0"/>
          <w:numId w:val="7"/>
        </w:numPr>
        <w:suppressAutoHyphens w:val="0"/>
        <w:autoSpaceDE/>
        <w:autoSpaceDN/>
        <w:adjustRightInd/>
        <w:textAlignment w:val="auto"/>
        <w:rPr>
          <w:rFonts w:ascii="Calibri" w:hAnsi="Calibri" w:cs="Calibri"/>
          <w:b/>
          <w:color w:val="auto"/>
        </w:rPr>
      </w:pPr>
      <w:r w:rsidRPr="00AC4F4E">
        <w:rPr>
          <w:rFonts w:ascii="Calibri" w:hAnsi="Calibri" w:cs="Calibri"/>
          <w:color w:val="auto"/>
        </w:rPr>
        <w:t xml:space="preserve">Det må takast omsyn til arbeidsmarknaden og tilpassing til denne ved lønsfastsettinga. </w:t>
      </w:r>
    </w:p>
    <w:p w14:paraId="64BEFC8C" w14:textId="77777777" w:rsidR="008C6D42" w:rsidRPr="00AC4F4E" w:rsidRDefault="008C6D42" w:rsidP="008C6D42">
      <w:pPr>
        <w:pStyle w:val="Listeavsnitt"/>
        <w:widowControl/>
        <w:numPr>
          <w:ilvl w:val="0"/>
          <w:numId w:val="7"/>
        </w:numPr>
        <w:suppressAutoHyphens w:val="0"/>
        <w:autoSpaceDE/>
        <w:autoSpaceDN/>
        <w:adjustRightInd/>
        <w:textAlignment w:val="auto"/>
        <w:rPr>
          <w:rFonts w:ascii="Calibri" w:hAnsi="Calibri" w:cs="Calibri"/>
          <w:b/>
          <w:color w:val="auto"/>
        </w:rPr>
      </w:pPr>
      <w:r w:rsidRPr="00AC4F4E">
        <w:rPr>
          <w:rFonts w:ascii="Calibri" w:hAnsi="Calibri" w:cs="Calibri"/>
          <w:color w:val="auto"/>
        </w:rPr>
        <w:t>Pedagogiske leiarar skal lønast høgare enn minimum grunnplas</w:t>
      </w:r>
      <w:r w:rsidR="005A78A8" w:rsidRPr="00AC4F4E">
        <w:rPr>
          <w:rFonts w:ascii="Calibri" w:hAnsi="Calibri" w:cs="Calibri"/>
          <w:color w:val="auto"/>
        </w:rPr>
        <w:t>sering for barnehagelærar, per 1.10.2021</w:t>
      </w:r>
      <w:r w:rsidRPr="00AC4F4E">
        <w:rPr>
          <w:rFonts w:ascii="Calibri" w:hAnsi="Calibri" w:cs="Calibri"/>
          <w:color w:val="auto"/>
        </w:rPr>
        <w:t xml:space="preserve"> er dette beløpet sett til kr 2</w:t>
      </w:r>
      <w:r w:rsidR="005A78A8" w:rsidRPr="00AC4F4E">
        <w:rPr>
          <w:rFonts w:ascii="Calibri" w:hAnsi="Calibri" w:cs="Calibri"/>
          <w:color w:val="auto"/>
        </w:rPr>
        <w:t>8</w:t>
      </w:r>
      <w:r w:rsidRPr="00AC4F4E">
        <w:rPr>
          <w:rFonts w:ascii="Calibri" w:hAnsi="Calibri" w:cs="Calibri"/>
          <w:color w:val="auto"/>
        </w:rPr>
        <w:t xml:space="preserve">.000 per år avhengig </w:t>
      </w:r>
      <w:r w:rsidR="00BC38B8" w:rsidRPr="00AC4F4E">
        <w:rPr>
          <w:rFonts w:ascii="Calibri" w:hAnsi="Calibri" w:cs="Calibri"/>
          <w:color w:val="auto"/>
        </w:rPr>
        <w:t>av stillingsstorleik</w:t>
      </w:r>
      <w:r w:rsidR="005A78A8" w:rsidRPr="00AC4F4E">
        <w:rPr>
          <w:rFonts w:ascii="Calibri" w:hAnsi="Calibri" w:cs="Calibri"/>
          <w:color w:val="auto"/>
        </w:rPr>
        <w:t>.</w:t>
      </w:r>
    </w:p>
    <w:p w14:paraId="0DEB7861" w14:textId="77777777" w:rsidR="008C6D42" w:rsidRPr="00AC4F4E" w:rsidRDefault="008C6D42" w:rsidP="008C6D42">
      <w:pPr>
        <w:widowControl/>
        <w:suppressAutoHyphens w:val="0"/>
        <w:autoSpaceDE/>
        <w:autoSpaceDN/>
        <w:adjustRightInd/>
        <w:textAlignment w:val="auto"/>
        <w:rPr>
          <w:rFonts w:ascii="Calibri" w:hAnsi="Calibri" w:cs="Calibri"/>
          <w:b/>
          <w:color w:val="auto"/>
        </w:rPr>
      </w:pPr>
    </w:p>
    <w:p w14:paraId="1D75DBD6" w14:textId="77777777" w:rsidR="008C6D42" w:rsidRPr="00AC4F4E" w:rsidRDefault="008C6D42" w:rsidP="00F43C1D">
      <w:pPr>
        <w:pStyle w:val="Overskrift3"/>
      </w:pPr>
      <w:bookmarkStart w:id="19" w:name="_Toc114215391"/>
      <w:r w:rsidRPr="00AC4F4E">
        <w:t xml:space="preserve">2.4  </w:t>
      </w:r>
      <w:proofErr w:type="spellStart"/>
      <w:r w:rsidRPr="00AC4F4E">
        <w:t>Fagleiarar</w:t>
      </w:r>
      <w:proofErr w:type="spellEnd"/>
      <w:r w:rsidRPr="00AC4F4E">
        <w:t xml:space="preserve"> og </w:t>
      </w:r>
      <w:proofErr w:type="spellStart"/>
      <w:r w:rsidRPr="00AC4F4E">
        <w:t>arbeidsleiarar</w:t>
      </w:r>
      <w:bookmarkEnd w:id="19"/>
      <w:proofErr w:type="spellEnd"/>
    </w:p>
    <w:p w14:paraId="4D7F55DE" w14:textId="77777777" w:rsidR="00C3587A" w:rsidRPr="00AC4F4E" w:rsidRDefault="00C3587A" w:rsidP="00C3587A">
      <w:pPr>
        <w:pStyle w:val="Listeavsnitt"/>
        <w:widowControl/>
        <w:numPr>
          <w:ilvl w:val="0"/>
          <w:numId w:val="8"/>
        </w:numPr>
        <w:suppressAutoHyphens w:val="0"/>
        <w:autoSpaceDE/>
        <w:autoSpaceDN/>
        <w:adjustRightInd/>
        <w:textAlignment w:val="auto"/>
        <w:rPr>
          <w:rFonts w:ascii="Calibri" w:hAnsi="Calibri" w:cs="Calibri"/>
          <w:b/>
          <w:color w:val="auto"/>
        </w:rPr>
      </w:pPr>
      <w:r w:rsidRPr="00AC4F4E">
        <w:rPr>
          <w:rFonts w:ascii="Calibri" w:hAnsi="Calibri" w:cs="Calibri"/>
          <w:color w:val="auto"/>
        </w:rPr>
        <w:t xml:space="preserve">Fagleiarar og arbeidsleiarar bør lønast høgare enn minimum grunnplassering for dei </w:t>
      </w:r>
      <w:r w:rsidR="00BC38B8" w:rsidRPr="00AC4F4E">
        <w:rPr>
          <w:rFonts w:ascii="Calibri" w:hAnsi="Calibri" w:cs="Calibri"/>
          <w:color w:val="auto"/>
        </w:rPr>
        <w:t xml:space="preserve">som </w:t>
      </w:r>
      <w:r w:rsidRPr="00AC4F4E">
        <w:rPr>
          <w:rFonts w:ascii="Calibri" w:hAnsi="Calibri" w:cs="Calibri"/>
          <w:color w:val="auto"/>
        </w:rPr>
        <w:t>dei er sett til å leie</w:t>
      </w:r>
      <w:r w:rsidR="00D8565F" w:rsidRPr="00AC4F4E">
        <w:rPr>
          <w:rFonts w:ascii="Calibri" w:hAnsi="Calibri" w:cs="Calibri"/>
          <w:color w:val="auto"/>
        </w:rPr>
        <w:t>.  T</w:t>
      </w:r>
      <w:r w:rsidRPr="00AC4F4E">
        <w:rPr>
          <w:rFonts w:ascii="Calibri" w:hAnsi="Calibri" w:cs="Calibri"/>
          <w:color w:val="auto"/>
        </w:rPr>
        <w:t xml:space="preserve">illegg for </w:t>
      </w:r>
      <w:proofErr w:type="spellStart"/>
      <w:r w:rsidRPr="00AC4F4E">
        <w:rPr>
          <w:rFonts w:ascii="Calibri" w:hAnsi="Calibri" w:cs="Calibri"/>
          <w:color w:val="auto"/>
        </w:rPr>
        <w:t>ubekvem</w:t>
      </w:r>
      <w:proofErr w:type="spellEnd"/>
      <w:r w:rsidRPr="00AC4F4E">
        <w:rPr>
          <w:rFonts w:ascii="Calibri" w:hAnsi="Calibri" w:cs="Calibri"/>
          <w:color w:val="auto"/>
        </w:rPr>
        <w:t xml:space="preserve"> arbeidstid og ulike funksjonar vert ikkje å rekne inn i grunnlaget for minimumsløn.</w:t>
      </w:r>
      <w:r w:rsidR="005B1CAD" w:rsidRPr="00AC4F4E">
        <w:rPr>
          <w:rFonts w:ascii="Calibri" w:hAnsi="Calibri" w:cs="Calibri"/>
          <w:color w:val="auto"/>
        </w:rPr>
        <w:t xml:space="preserve">  </w:t>
      </w:r>
    </w:p>
    <w:p w14:paraId="290DF72C" w14:textId="77777777" w:rsidR="00C3587A" w:rsidRPr="00AC4F4E" w:rsidRDefault="00C3587A" w:rsidP="00C3587A">
      <w:pPr>
        <w:widowControl/>
        <w:suppressAutoHyphens w:val="0"/>
        <w:autoSpaceDE/>
        <w:autoSpaceDN/>
        <w:adjustRightInd/>
        <w:textAlignment w:val="auto"/>
        <w:rPr>
          <w:rFonts w:ascii="Calibri" w:hAnsi="Calibri" w:cs="Calibri"/>
          <w:b/>
          <w:color w:val="auto"/>
        </w:rPr>
      </w:pPr>
    </w:p>
    <w:p w14:paraId="17D01E71" w14:textId="77777777" w:rsidR="00C3587A" w:rsidRPr="00472D87" w:rsidRDefault="00C3587A" w:rsidP="00F43C1D">
      <w:pPr>
        <w:pStyle w:val="Overskrift3"/>
        <w:rPr>
          <w:lang w:val="nn-NO"/>
        </w:rPr>
      </w:pPr>
      <w:bookmarkStart w:id="20" w:name="_Toc114215392"/>
      <w:r w:rsidRPr="00472D87">
        <w:rPr>
          <w:lang w:val="nn-NO"/>
        </w:rPr>
        <w:t>2.5  Undervisningspersonale og skuleleiing (unnateke rektor)</w:t>
      </w:r>
      <w:bookmarkEnd w:id="20"/>
    </w:p>
    <w:p w14:paraId="262C8528" w14:textId="77777777" w:rsidR="00523FBC" w:rsidRPr="00AC4F4E" w:rsidRDefault="00523FBC" w:rsidP="00523FBC">
      <w:pPr>
        <w:pStyle w:val="Listeavsnitt"/>
        <w:widowControl/>
        <w:numPr>
          <w:ilvl w:val="0"/>
          <w:numId w:val="8"/>
        </w:numPr>
        <w:suppressAutoHyphens w:val="0"/>
        <w:autoSpaceDE/>
        <w:autoSpaceDN/>
        <w:adjustRightInd/>
        <w:textAlignment w:val="auto"/>
        <w:rPr>
          <w:rFonts w:ascii="Calibri" w:hAnsi="Calibri" w:cs="Calibri"/>
          <w:b/>
          <w:color w:val="auto"/>
        </w:rPr>
      </w:pPr>
      <w:r w:rsidRPr="00AC4F4E">
        <w:rPr>
          <w:rFonts w:ascii="Calibri" w:hAnsi="Calibri" w:cs="Calibri"/>
          <w:color w:val="auto"/>
        </w:rPr>
        <w:t>Undervisningspersonalet si løn vert fastsett i tråd med vedlegg 6 til HTA.</w:t>
      </w:r>
    </w:p>
    <w:p w14:paraId="14FD1A8A" w14:textId="77777777" w:rsidR="00523FBC" w:rsidRPr="00AC4F4E" w:rsidRDefault="00523FBC" w:rsidP="00523FBC">
      <w:pPr>
        <w:pStyle w:val="Listeavsnitt"/>
        <w:widowControl/>
        <w:numPr>
          <w:ilvl w:val="0"/>
          <w:numId w:val="8"/>
        </w:numPr>
        <w:suppressAutoHyphens w:val="0"/>
        <w:autoSpaceDE/>
        <w:autoSpaceDN/>
        <w:adjustRightInd/>
        <w:textAlignment w:val="auto"/>
        <w:rPr>
          <w:rFonts w:ascii="Calibri" w:hAnsi="Calibri" w:cs="Calibri"/>
          <w:b/>
          <w:color w:val="auto"/>
        </w:rPr>
      </w:pPr>
      <w:r w:rsidRPr="00AC4F4E">
        <w:rPr>
          <w:rFonts w:ascii="Calibri" w:hAnsi="Calibri" w:cs="Calibri"/>
          <w:color w:val="auto"/>
        </w:rPr>
        <w:t>Ein må ta omsyn til minsteløn for skuleleiarar</w:t>
      </w:r>
      <w:r w:rsidR="00407B11" w:rsidRPr="00AC4F4E">
        <w:rPr>
          <w:rFonts w:ascii="Calibri" w:hAnsi="Calibri" w:cs="Calibri"/>
          <w:color w:val="auto"/>
        </w:rPr>
        <w:t>.</w:t>
      </w:r>
    </w:p>
    <w:p w14:paraId="4CEFCCCA" w14:textId="77777777" w:rsidR="00523FBC" w:rsidRPr="00AC4F4E" w:rsidRDefault="00523FBC" w:rsidP="00523FBC">
      <w:pPr>
        <w:pStyle w:val="Listeavsnitt"/>
        <w:widowControl/>
        <w:numPr>
          <w:ilvl w:val="0"/>
          <w:numId w:val="8"/>
        </w:numPr>
        <w:suppressAutoHyphens w:val="0"/>
        <w:autoSpaceDE/>
        <w:autoSpaceDN/>
        <w:adjustRightInd/>
        <w:textAlignment w:val="auto"/>
        <w:rPr>
          <w:rFonts w:ascii="Calibri" w:hAnsi="Calibri" w:cs="Calibri"/>
          <w:b/>
          <w:color w:val="auto"/>
        </w:rPr>
      </w:pPr>
      <w:r w:rsidRPr="00AC4F4E">
        <w:rPr>
          <w:rFonts w:ascii="Calibri" w:hAnsi="Calibri" w:cs="Calibri"/>
          <w:color w:val="auto"/>
        </w:rPr>
        <w:t xml:space="preserve">Undervisningsinspektør </w:t>
      </w:r>
      <w:r w:rsidR="00C374B2" w:rsidRPr="00AC4F4E">
        <w:rPr>
          <w:rFonts w:ascii="Calibri" w:hAnsi="Calibri" w:cs="Calibri"/>
          <w:color w:val="auto"/>
        </w:rPr>
        <w:t>sk</w:t>
      </w:r>
      <w:r w:rsidRPr="00AC4F4E">
        <w:rPr>
          <w:rFonts w:ascii="Calibri" w:hAnsi="Calibri" w:cs="Calibri"/>
          <w:color w:val="auto"/>
        </w:rPr>
        <w:t>al minimum ha kr 2</w:t>
      </w:r>
      <w:r w:rsidR="00D8565F" w:rsidRPr="00AC4F4E">
        <w:rPr>
          <w:rFonts w:ascii="Calibri" w:hAnsi="Calibri" w:cs="Calibri"/>
          <w:color w:val="auto"/>
        </w:rPr>
        <w:t>5</w:t>
      </w:r>
      <w:r w:rsidRPr="00AC4F4E">
        <w:rPr>
          <w:rFonts w:ascii="Calibri" w:hAnsi="Calibri" w:cs="Calibri"/>
          <w:color w:val="auto"/>
        </w:rPr>
        <w:t>.000 over det ein ville hatt som vanleg undervisningspersonale.</w:t>
      </w:r>
    </w:p>
    <w:p w14:paraId="2690451D" w14:textId="77777777" w:rsidR="005B1CAD" w:rsidRPr="00AC4F4E" w:rsidRDefault="005B1CAD" w:rsidP="005B1CAD">
      <w:pPr>
        <w:widowControl/>
        <w:suppressAutoHyphens w:val="0"/>
        <w:autoSpaceDE/>
        <w:autoSpaceDN/>
        <w:adjustRightInd/>
        <w:textAlignment w:val="auto"/>
        <w:rPr>
          <w:rFonts w:ascii="Calibri" w:hAnsi="Calibri" w:cs="Calibri"/>
          <w:b/>
          <w:color w:val="auto"/>
        </w:rPr>
      </w:pPr>
    </w:p>
    <w:p w14:paraId="07B83A50" w14:textId="77777777" w:rsidR="005B1CAD" w:rsidRPr="00472D87" w:rsidRDefault="005B1CAD" w:rsidP="00F43C1D">
      <w:pPr>
        <w:pStyle w:val="Overskrift3"/>
        <w:rPr>
          <w:lang w:val="nn-NO"/>
        </w:rPr>
      </w:pPr>
      <w:bookmarkStart w:id="21" w:name="_Toc114215393"/>
      <w:r w:rsidRPr="00472D87">
        <w:rPr>
          <w:lang w:val="nn-NO"/>
        </w:rPr>
        <w:t>2.6  Generelt for alle stillingar i kap. 4</w:t>
      </w:r>
      <w:bookmarkEnd w:id="21"/>
    </w:p>
    <w:p w14:paraId="41A1BB32" w14:textId="77777777" w:rsidR="00AC4F4E" w:rsidRDefault="005B1CAD" w:rsidP="005B1CAD">
      <w:pPr>
        <w:widowControl/>
        <w:suppressAutoHyphens w:val="0"/>
        <w:autoSpaceDE/>
        <w:autoSpaceDN/>
        <w:adjustRightInd/>
        <w:textAlignment w:val="auto"/>
        <w:rPr>
          <w:rFonts w:ascii="Calibri" w:hAnsi="Calibri" w:cs="Calibri"/>
          <w:color w:val="auto"/>
        </w:rPr>
      </w:pPr>
      <w:r w:rsidRPr="00AC4F4E">
        <w:rPr>
          <w:rFonts w:ascii="Calibri" w:hAnsi="Calibri" w:cs="Calibri"/>
          <w:color w:val="auto"/>
        </w:rPr>
        <w:t xml:space="preserve">Arbeidstakar som har fullført relevant vidareutdanning etter </w:t>
      </w:r>
      <w:r w:rsidRPr="00AC4F4E">
        <w:rPr>
          <w:rFonts w:ascii="Calibri" w:hAnsi="Calibri" w:cs="Calibri"/>
          <w:i/>
          <w:color w:val="auto"/>
        </w:rPr>
        <w:t>avtale</w:t>
      </w:r>
      <w:r w:rsidRPr="00AC4F4E">
        <w:rPr>
          <w:rFonts w:ascii="Calibri" w:hAnsi="Calibri" w:cs="Calibri"/>
          <w:color w:val="auto"/>
        </w:rPr>
        <w:t xml:space="preserve"> med arbeidsgjevar, og i tråd med </w:t>
      </w:r>
    </w:p>
    <w:p w14:paraId="7497467A" w14:textId="77777777" w:rsidR="00AC4F4E" w:rsidRDefault="005B1CAD" w:rsidP="005B1CAD">
      <w:pPr>
        <w:widowControl/>
        <w:suppressAutoHyphens w:val="0"/>
        <w:autoSpaceDE/>
        <w:autoSpaceDN/>
        <w:adjustRightInd/>
        <w:textAlignment w:val="auto"/>
        <w:rPr>
          <w:rFonts w:ascii="Calibri" w:hAnsi="Calibri" w:cs="Calibri"/>
          <w:color w:val="auto"/>
        </w:rPr>
      </w:pPr>
      <w:r w:rsidRPr="00AC4F4E">
        <w:rPr>
          <w:rFonts w:ascii="Calibri" w:hAnsi="Calibri" w:cs="Calibri"/>
          <w:color w:val="auto"/>
        </w:rPr>
        <w:t>Hyllestad kommune sin kompetanseutviklingsplan, får rett til opprykk til relevant ny stillingskode dersom den tilsette oppfyller krava til ei høgare pla</w:t>
      </w:r>
      <w:r w:rsidR="003B31D0" w:rsidRPr="00AC4F4E">
        <w:rPr>
          <w:rFonts w:ascii="Calibri" w:hAnsi="Calibri" w:cs="Calibri"/>
          <w:color w:val="auto"/>
        </w:rPr>
        <w:t>ssert stillingsgruppe.</w:t>
      </w:r>
      <w:r w:rsidR="002100B0" w:rsidRPr="00AC4F4E">
        <w:rPr>
          <w:rFonts w:ascii="Calibri" w:hAnsi="Calibri" w:cs="Calibri"/>
          <w:color w:val="auto"/>
        </w:rPr>
        <w:t xml:space="preserve">  Dette skal òg vurderast i samband med nytilsetting.  Tilsette skal få kompensasjon for relevant utdanning, sjølv om dette ikkje er sett krav om i </w:t>
      </w:r>
    </w:p>
    <w:p w14:paraId="6A77A3F0" w14:textId="77777777" w:rsidR="005B1CAD" w:rsidRPr="00AC4F4E" w:rsidRDefault="002100B0" w:rsidP="005B1CAD">
      <w:pPr>
        <w:widowControl/>
        <w:suppressAutoHyphens w:val="0"/>
        <w:autoSpaceDE/>
        <w:autoSpaceDN/>
        <w:adjustRightInd/>
        <w:textAlignment w:val="auto"/>
        <w:rPr>
          <w:rFonts w:ascii="Calibri" w:hAnsi="Calibri" w:cs="Calibri"/>
          <w:color w:val="auto"/>
        </w:rPr>
      </w:pPr>
      <w:r w:rsidRPr="00AC4F4E">
        <w:rPr>
          <w:rFonts w:ascii="Calibri" w:hAnsi="Calibri" w:cs="Calibri"/>
          <w:color w:val="auto"/>
        </w:rPr>
        <w:t>utlysingstekst eller stillingsbeskriving.</w:t>
      </w:r>
    </w:p>
    <w:p w14:paraId="0AD92481" w14:textId="77777777" w:rsidR="003B31D0" w:rsidRPr="00AC4F4E" w:rsidRDefault="003B31D0" w:rsidP="005B1CAD">
      <w:pPr>
        <w:widowControl/>
        <w:suppressAutoHyphens w:val="0"/>
        <w:autoSpaceDE/>
        <w:autoSpaceDN/>
        <w:adjustRightInd/>
        <w:textAlignment w:val="auto"/>
        <w:rPr>
          <w:rFonts w:ascii="Calibri" w:hAnsi="Calibri" w:cs="Calibri"/>
          <w:color w:val="auto"/>
        </w:rPr>
      </w:pPr>
    </w:p>
    <w:p w14:paraId="475A1512" w14:textId="77777777" w:rsidR="00EF7132" w:rsidRDefault="003B31D0" w:rsidP="005B1CAD">
      <w:pPr>
        <w:widowControl/>
        <w:suppressAutoHyphens w:val="0"/>
        <w:autoSpaceDE/>
        <w:autoSpaceDN/>
        <w:adjustRightInd/>
        <w:textAlignment w:val="auto"/>
        <w:rPr>
          <w:rFonts w:ascii="Calibri" w:hAnsi="Calibri" w:cs="Calibri"/>
          <w:color w:val="auto"/>
        </w:rPr>
      </w:pPr>
      <w:r w:rsidRPr="00AC4F4E">
        <w:rPr>
          <w:rFonts w:ascii="Calibri" w:hAnsi="Calibri" w:cs="Calibri"/>
          <w:color w:val="auto"/>
        </w:rPr>
        <w:t xml:space="preserve">Endra lønsinnplassering er ikkje heimel for kapittelflytting.  Eventuell flytting mellom lønskapitla må </w:t>
      </w:r>
    </w:p>
    <w:p w14:paraId="65E733D2" w14:textId="77777777" w:rsidR="003B31D0" w:rsidRPr="00AC4F4E" w:rsidRDefault="003B31D0" w:rsidP="005B1CAD">
      <w:pPr>
        <w:widowControl/>
        <w:suppressAutoHyphens w:val="0"/>
        <w:autoSpaceDE/>
        <w:autoSpaceDN/>
        <w:adjustRightInd/>
        <w:textAlignment w:val="auto"/>
        <w:rPr>
          <w:rFonts w:ascii="Calibri" w:hAnsi="Calibri" w:cs="Calibri"/>
          <w:color w:val="auto"/>
        </w:rPr>
      </w:pPr>
      <w:proofErr w:type="spellStart"/>
      <w:r w:rsidRPr="00AC4F4E">
        <w:rPr>
          <w:rFonts w:ascii="Calibri" w:hAnsi="Calibri" w:cs="Calibri"/>
          <w:color w:val="auto"/>
        </w:rPr>
        <w:t>vurerast</w:t>
      </w:r>
      <w:proofErr w:type="spellEnd"/>
      <w:r w:rsidRPr="00AC4F4E">
        <w:rPr>
          <w:rFonts w:ascii="Calibri" w:hAnsi="Calibri" w:cs="Calibri"/>
          <w:color w:val="auto"/>
        </w:rPr>
        <w:t xml:space="preserve"> særskild og i tråd med tariffavtalen sine </w:t>
      </w:r>
      <w:proofErr w:type="spellStart"/>
      <w:r w:rsidRPr="00AC4F4E">
        <w:rPr>
          <w:rFonts w:ascii="Calibri" w:hAnsi="Calibri" w:cs="Calibri"/>
          <w:color w:val="auto"/>
        </w:rPr>
        <w:t>øvrige</w:t>
      </w:r>
      <w:proofErr w:type="spellEnd"/>
      <w:r w:rsidRPr="00AC4F4E">
        <w:rPr>
          <w:rFonts w:ascii="Calibri" w:hAnsi="Calibri" w:cs="Calibri"/>
          <w:color w:val="auto"/>
        </w:rPr>
        <w:t xml:space="preserve"> bestemmingar.</w:t>
      </w:r>
    </w:p>
    <w:p w14:paraId="71BBE8C9" w14:textId="77777777" w:rsidR="003B31D0" w:rsidRPr="00AC4F4E" w:rsidRDefault="003B31D0" w:rsidP="005B1CAD">
      <w:pPr>
        <w:widowControl/>
        <w:suppressAutoHyphens w:val="0"/>
        <w:autoSpaceDE/>
        <w:autoSpaceDN/>
        <w:adjustRightInd/>
        <w:textAlignment w:val="auto"/>
        <w:rPr>
          <w:rFonts w:ascii="Calibri" w:hAnsi="Calibri" w:cs="Calibri"/>
          <w:b/>
          <w:color w:val="auto"/>
        </w:rPr>
      </w:pPr>
    </w:p>
    <w:p w14:paraId="50DE5DA1" w14:textId="77777777" w:rsidR="00523FBC" w:rsidRPr="00472D87" w:rsidRDefault="00523FBC" w:rsidP="00F43C1D">
      <w:pPr>
        <w:pStyle w:val="Overskrift3"/>
        <w:rPr>
          <w:lang w:val="nn-NO"/>
        </w:rPr>
      </w:pPr>
      <w:bookmarkStart w:id="22" w:name="_Toc114215394"/>
      <w:r w:rsidRPr="00472D87">
        <w:rPr>
          <w:lang w:val="nn-NO"/>
        </w:rPr>
        <w:t>2.</w:t>
      </w:r>
      <w:r w:rsidR="00EF7132" w:rsidRPr="00472D87">
        <w:rPr>
          <w:lang w:val="nn-NO"/>
        </w:rPr>
        <w:t>7</w:t>
      </w:r>
      <w:r w:rsidRPr="00472D87">
        <w:rPr>
          <w:lang w:val="nn-NO"/>
        </w:rPr>
        <w:t xml:space="preserve">  Administrative leiarar</w:t>
      </w:r>
      <w:bookmarkEnd w:id="22"/>
    </w:p>
    <w:p w14:paraId="7DBAD801" w14:textId="77777777" w:rsidR="00523FBC" w:rsidRPr="00AC4F4E" w:rsidRDefault="00523FBC" w:rsidP="00D54B4F">
      <w:pPr>
        <w:widowControl/>
        <w:suppressAutoHyphens w:val="0"/>
        <w:autoSpaceDE/>
        <w:autoSpaceDN/>
        <w:adjustRightInd/>
        <w:textAlignment w:val="auto"/>
        <w:rPr>
          <w:rFonts w:ascii="Calibri" w:hAnsi="Calibri" w:cs="Calibri"/>
          <w:color w:val="auto"/>
        </w:rPr>
      </w:pPr>
      <w:r w:rsidRPr="00AC4F4E">
        <w:rPr>
          <w:rFonts w:ascii="Calibri" w:hAnsi="Calibri" w:cs="Calibri"/>
          <w:color w:val="auto"/>
        </w:rPr>
        <w:t>Hyllestad kommune er ein 2-nivå organisasjon</w:t>
      </w:r>
      <w:r w:rsidR="00407B11" w:rsidRPr="00AC4F4E">
        <w:rPr>
          <w:rFonts w:ascii="Calibri" w:hAnsi="Calibri" w:cs="Calibri"/>
          <w:color w:val="auto"/>
        </w:rPr>
        <w:t xml:space="preserve">.  </w:t>
      </w:r>
      <w:r w:rsidR="00275FE2" w:rsidRPr="00AC4F4E">
        <w:rPr>
          <w:rFonts w:ascii="Calibri" w:hAnsi="Calibri" w:cs="Calibri"/>
          <w:color w:val="auto"/>
        </w:rPr>
        <w:br/>
        <w:t>Tenesteleiarane</w:t>
      </w:r>
      <w:r w:rsidRPr="00AC4F4E">
        <w:rPr>
          <w:rFonts w:ascii="Calibri" w:hAnsi="Calibri" w:cs="Calibri"/>
          <w:color w:val="auto"/>
        </w:rPr>
        <w:t xml:space="preserve"> rapporterer direkte til </w:t>
      </w:r>
      <w:r w:rsidR="00930E7C" w:rsidRPr="00AC4F4E">
        <w:rPr>
          <w:rFonts w:ascii="Calibri" w:hAnsi="Calibri" w:cs="Calibri"/>
          <w:color w:val="auto"/>
        </w:rPr>
        <w:t>kommunedirektør</w:t>
      </w:r>
      <w:r w:rsidR="005A78A8" w:rsidRPr="00AC4F4E">
        <w:rPr>
          <w:rFonts w:ascii="Calibri" w:hAnsi="Calibri" w:cs="Calibri"/>
          <w:color w:val="auto"/>
        </w:rPr>
        <w:t>en.</w:t>
      </w:r>
    </w:p>
    <w:p w14:paraId="03FD9B7F" w14:textId="77777777" w:rsidR="00523FBC" w:rsidRPr="00AC4F4E" w:rsidRDefault="00523FBC" w:rsidP="00D54B4F">
      <w:pPr>
        <w:widowControl/>
        <w:suppressAutoHyphens w:val="0"/>
        <w:autoSpaceDE/>
        <w:autoSpaceDN/>
        <w:adjustRightInd/>
        <w:textAlignment w:val="auto"/>
        <w:rPr>
          <w:rFonts w:ascii="Calibri" w:hAnsi="Calibri" w:cs="Calibri"/>
          <w:strike/>
          <w:color w:val="auto"/>
        </w:rPr>
      </w:pPr>
    </w:p>
    <w:p w14:paraId="334317CD" w14:textId="77777777" w:rsidR="008C33BB" w:rsidRPr="00EF7132" w:rsidRDefault="008C33BB" w:rsidP="008C33BB">
      <w:pPr>
        <w:widowControl/>
        <w:suppressAutoHyphens w:val="0"/>
        <w:autoSpaceDE/>
        <w:autoSpaceDN/>
        <w:adjustRightInd/>
        <w:textAlignment w:val="auto"/>
        <w:rPr>
          <w:rFonts w:ascii="Calibri" w:hAnsi="Calibri" w:cs="Calibri"/>
          <w:color w:val="auto"/>
        </w:rPr>
      </w:pPr>
      <w:r w:rsidRPr="00EF7132">
        <w:rPr>
          <w:rFonts w:ascii="Calibri" w:hAnsi="Calibri" w:cs="Calibri"/>
          <w:color w:val="auto"/>
        </w:rPr>
        <w:t>Leiarar skal lønast over</w:t>
      </w:r>
      <w:r w:rsidR="00111032" w:rsidRPr="00EF7132">
        <w:rPr>
          <w:rFonts w:ascii="Calibri" w:hAnsi="Calibri" w:cs="Calibri"/>
          <w:color w:val="auto"/>
        </w:rPr>
        <w:t xml:space="preserve"> dei som dei er sett til å leie</w:t>
      </w:r>
    </w:p>
    <w:p w14:paraId="2FF4E3F2" w14:textId="77777777" w:rsidR="008C33BB" w:rsidRPr="00AC4F4E" w:rsidRDefault="008C33BB" w:rsidP="008C33BB">
      <w:pPr>
        <w:widowControl/>
        <w:suppressAutoHyphens w:val="0"/>
        <w:autoSpaceDE/>
        <w:autoSpaceDN/>
        <w:adjustRightInd/>
        <w:textAlignment w:val="auto"/>
        <w:rPr>
          <w:rFonts w:ascii="Calibri" w:hAnsi="Calibri" w:cs="Calibri"/>
          <w:color w:val="auto"/>
        </w:rPr>
      </w:pPr>
      <w:r w:rsidRPr="00AC4F4E">
        <w:rPr>
          <w:rFonts w:ascii="Calibri" w:hAnsi="Calibri" w:cs="Calibri"/>
          <w:color w:val="auto"/>
        </w:rPr>
        <w:t xml:space="preserve">Det skal løne seg å ta på seg leiaroppgåver.  Minste forventa sum som leiartillegg </w:t>
      </w:r>
      <w:r w:rsidR="003B31D0" w:rsidRPr="00AC4F4E">
        <w:rPr>
          <w:rFonts w:ascii="Calibri" w:hAnsi="Calibri" w:cs="Calibri"/>
          <w:color w:val="auto"/>
        </w:rPr>
        <w:t xml:space="preserve">(einingsleiarar i kap. 3) </w:t>
      </w:r>
      <w:r w:rsidRPr="00AC4F4E">
        <w:rPr>
          <w:rFonts w:ascii="Calibri" w:hAnsi="Calibri" w:cs="Calibri"/>
          <w:color w:val="auto"/>
        </w:rPr>
        <w:t xml:space="preserve">er sett til </w:t>
      </w:r>
      <w:r w:rsidR="003B31D0" w:rsidRPr="00AC4F4E">
        <w:rPr>
          <w:rFonts w:ascii="Calibri" w:hAnsi="Calibri" w:cs="Calibri"/>
          <w:color w:val="auto"/>
        </w:rPr>
        <w:t>kr 50</w:t>
      </w:r>
      <w:r w:rsidRPr="00AC4F4E">
        <w:rPr>
          <w:rFonts w:ascii="Calibri" w:hAnsi="Calibri" w:cs="Calibri"/>
          <w:color w:val="auto"/>
        </w:rPr>
        <w:t>.000 per år i full stilling, over høgaste plasserte underordna si grunnløn.</w:t>
      </w:r>
      <w:r w:rsidR="00407B11" w:rsidRPr="00AC4F4E">
        <w:rPr>
          <w:rFonts w:ascii="Calibri" w:hAnsi="Calibri" w:cs="Calibri"/>
          <w:color w:val="auto"/>
        </w:rPr>
        <w:t xml:space="preserve">  </w:t>
      </w:r>
    </w:p>
    <w:p w14:paraId="60D997E6" w14:textId="77777777" w:rsidR="00407B11" w:rsidRPr="00AC4F4E" w:rsidRDefault="00407B11" w:rsidP="008C33BB">
      <w:pPr>
        <w:widowControl/>
        <w:suppressAutoHyphens w:val="0"/>
        <w:autoSpaceDE/>
        <w:autoSpaceDN/>
        <w:adjustRightInd/>
        <w:textAlignment w:val="auto"/>
        <w:rPr>
          <w:rFonts w:ascii="Calibri" w:hAnsi="Calibri" w:cs="Calibri"/>
          <w:color w:val="auto"/>
        </w:rPr>
      </w:pPr>
    </w:p>
    <w:p w14:paraId="16A53C5B" w14:textId="77777777" w:rsidR="008C33BB" w:rsidRPr="00AC4F4E" w:rsidRDefault="00407B11" w:rsidP="008C33BB">
      <w:pPr>
        <w:widowControl/>
        <w:suppressAutoHyphens w:val="0"/>
        <w:autoSpaceDE/>
        <w:autoSpaceDN/>
        <w:adjustRightInd/>
        <w:textAlignment w:val="auto"/>
        <w:rPr>
          <w:rFonts w:ascii="Calibri" w:hAnsi="Calibri" w:cs="Calibri"/>
          <w:color w:val="auto"/>
        </w:rPr>
      </w:pPr>
      <w:r w:rsidRPr="00AC4F4E">
        <w:rPr>
          <w:rFonts w:ascii="Calibri" w:hAnsi="Calibri" w:cs="Calibri"/>
          <w:color w:val="auto"/>
        </w:rPr>
        <w:t xml:space="preserve">Unntak for ordninga er i dei </w:t>
      </w:r>
      <w:proofErr w:type="spellStart"/>
      <w:r w:rsidRPr="00AC4F4E">
        <w:rPr>
          <w:rFonts w:ascii="Calibri" w:hAnsi="Calibri" w:cs="Calibri"/>
          <w:color w:val="auto"/>
        </w:rPr>
        <w:t>tilfeller</w:t>
      </w:r>
      <w:proofErr w:type="spellEnd"/>
      <w:r w:rsidRPr="00AC4F4E">
        <w:rPr>
          <w:rFonts w:ascii="Calibri" w:hAnsi="Calibri" w:cs="Calibri"/>
          <w:color w:val="auto"/>
        </w:rPr>
        <w:t xml:space="preserve"> underordna har særskild </w:t>
      </w:r>
      <w:proofErr w:type="spellStart"/>
      <w:r w:rsidRPr="00AC4F4E">
        <w:rPr>
          <w:rFonts w:ascii="Calibri" w:hAnsi="Calibri" w:cs="Calibri"/>
          <w:color w:val="auto"/>
        </w:rPr>
        <w:t>av</w:t>
      </w:r>
      <w:r w:rsidR="008D7ACC" w:rsidRPr="00AC4F4E">
        <w:rPr>
          <w:rFonts w:ascii="Calibri" w:hAnsi="Calibri" w:cs="Calibri"/>
          <w:color w:val="auto"/>
        </w:rPr>
        <w:t>løn</w:t>
      </w:r>
      <w:r w:rsidRPr="00AC4F4E">
        <w:rPr>
          <w:rFonts w:ascii="Calibri" w:hAnsi="Calibri" w:cs="Calibri"/>
          <w:color w:val="auto"/>
        </w:rPr>
        <w:t>ing</w:t>
      </w:r>
      <w:proofErr w:type="spellEnd"/>
      <w:r w:rsidRPr="00AC4F4E">
        <w:rPr>
          <w:rFonts w:ascii="Calibri" w:hAnsi="Calibri" w:cs="Calibri"/>
          <w:color w:val="auto"/>
        </w:rPr>
        <w:t xml:space="preserve"> p.g.a. særskild kompetanse/spiss- kompetanse, </w:t>
      </w:r>
      <w:proofErr w:type="spellStart"/>
      <w:r w:rsidRPr="00AC4F4E">
        <w:rPr>
          <w:rFonts w:ascii="Calibri" w:hAnsi="Calibri" w:cs="Calibri"/>
          <w:color w:val="auto"/>
        </w:rPr>
        <w:t>av</w:t>
      </w:r>
      <w:r w:rsidR="008D7ACC" w:rsidRPr="00AC4F4E">
        <w:rPr>
          <w:rFonts w:ascii="Calibri" w:hAnsi="Calibri" w:cs="Calibri"/>
          <w:color w:val="auto"/>
        </w:rPr>
        <w:t>løn</w:t>
      </w:r>
      <w:r w:rsidRPr="00AC4F4E">
        <w:rPr>
          <w:rFonts w:ascii="Calibri" w:hAnsi="Calibri" w:cs="Calibri"/>
          <w:color w:val="auto"/>
        </w:rPr>
        <w:t>ing</w:t>
      </w:r>
      <w:proofErr w:type="spellEnd"/>
      <w:r w:rsidRPr="00AC4F4E">
        <w:rPr>
          <w:rFonts w:ascii="Calibri" w:hAnsi="Calibri" w:cs="Calibri"/>
          <w:color w:val="auto"/>
        </w:rPr>
        <w:t xml:space="preserve"> i h.h.t. HTA vedlegg 6, retrettstilling/omplassering eller andre særskilde forhold (jf. HTA § 4.0</w:t>
      </w:r>
      <w:r w:rsidR="00FD62FB" w:rsidRPr="00AC4F4E">
        <w:rPr>
          <w:rFonts w:ascii="Calibri" w:hAnsi="Calibri" w:cs="Calibri"/>
          <w:color w:val="auto"/>
        </w:rPr>
        <w:t>-</w:t>
      </w:r>
      <w:r w:rsidRPr="00AC4F4E">
        <w:rPr>
          <w:rFonts w:ascii="Calibri" w:hAnsi="Calibri" w:cs="Calibri"/>
          <w:color w:val="auto"/>
        </w:rPr>
        <w:t>5).</w:t>
      </w:r>
    </w:p>
    <w:p w14:paraId="5C0934D1" w14:textId="77777777" w:rsidR="00407B11" w:rsidRPr="00AC4F4E" w:rsidRDefault="00407B11" w:rsidP="008C33BB">
      <w:pPr>
        <w:widowControl/>
        <w:suppressAutoHyphens w:val="0"/>
        <w:autoSpaceDE/>
        <w:autoSpaceDN/>
        <w:adjustRightInd/>
        <w:textAlignment w:val="auto"/>
        <w:rPr>
          <w:rFonts w:ascii="Calibri" w:hAnsi="Calibri" w:cs="Calibri"/>
          <w:color w:val="auto"/>
        </w:rPr>
      </w:pPr>
    </w:p>
    <w:p w14:paraId="683C13E2" w14:textId="77777777" w:rsidR="008C33BB" w:rsidRPr="00AC4F4E" w:rsidRDefault="008C33BB" w:rsidP="008C33BB">
      <w:pPr>
        <w:widowControl/>
        <w:suppressAutoHyphens w:val="0"/>
        <w:autoSpaceDE/>
        <w:autoSpaceDN/>
        <w:adjustRightInd/>
        <w:textAlignment w:val="auto"/>
        <w:rPr>
          <w:rFonts w:ascii="Calibri" w:hAnsi="Calibri" w:cs="Calibri"/>
          <w:color w:val="auto"/>
        </w:rPr>
      </w:pPr>
      <w:r w:rsidRPr="00AC4F4E">
        <w:rPr>
          <w:rFonts w:ascii="Calibri" w:hAnsi="Calibri" w:cs="Calibri"/>
          <w:color w:val="auto"/>
        </w:rPr>
        <w:t>Løn til leiarar vil variere alt etter tenesteyting, utdanningsgruppe, organisering, sentral tariff og resultat frå lokale lønsforhandlingar.</w:t>
      </w:r>
    </w:p>
    <w:p w14:paraId="63D3BCC3" w14:textId="77777777" w:rsidR="008C33BB" w:rsidRPr="00211335" w:rsidRDefault="008C33BB" w:rsidP="008C33BB">
      <w:pPr>
        <w:widowControl/>
        <w:suppressAutoHyphens w:val="0"/>
        <w:autoSpaceDE/>
        <w:autoSpaceDN/>
        <w:adjustRightInd/>
        <w:textAlignment w:val="auto"/>
        <w:rPr>
          <w:color w:val="auto"/>
        </w:rPr>
      </w:pPr>
    </w:p>
    <w:p w14:paraId="4CFD61C0" w14:textId="77777777" w:rsidR="00FC7008" w:rsidRPr="00EF7132" w:rsidRDefault="00FC7008" w:rsidP="008C33B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lastRenderedPageBreak/>
        <w:t>Det skal ved lønsinnplassering vektleggast:</w:t>
      </w:r>
    </w:p>
    <w:p w14:paraId="2F9BE595" w14:textId="77777777" w:rsidR="00FC7008" w:rsidRPr="00EF7132" w:rsidRDefault="00FC7008" w:rsidP="00FC7008">
      <w:pPr>
        <w:pStyle w:val="Listeavsnitt"/>
        <w:widowControl/>
        <w:numPr>
          <w:ilvl w:val="0"/>
          <w:numId w:val="11"/>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Personal- og leiaransvar og utføring av desse</w:t>
      </w:r>
    </w:p>
    <w:p w14:paraId="0AC34F03" w14:textId="77777777" w:rsidR="00FC7008" w:rsidRPr="00EF7132" w:rsidRDefault="00FC7008" w:rsidP="00FC7008">
      <w:pPr>
        <w:pStyle w:val="Listeavsnitt"/>
        <w:widowControl/>
        <w:numPr>
          <w:ilvl w:val="0"/>
          <w:numId w:val="11"/>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At leiaren vert oppfatta som ein korrekt og serviceinnstilt medarbeidar</w:t>
      </w:r>
    </w:p>
    <w:p w14:paraId="01BADD51" w14:textId="77777777" w:rsidR="00FC7008" w:rsidRPr="00EF7132" w:rsidRDefault="00FC7008" w:rsidP="00FC7008">
      <w:pPr>
        <w:pStyle w:val="Listeavsnitt"/>
        <w:widowControl/>
        <w:numPr>
          <w:ilvl w:val="0"/>
          <w:numId w:val="11"/>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Oppnådde resultat i forhold til vedtekne mål</w:t>
      </w:r>
    </w:p>
    <w:p w14:paraId="78C91AE1" w14:textId="77777777" w:rsidR="00FC7008" w:rsidRPr="00EF7132" w:rsidRDefault="00FC7008" w:rsidP="00FC7008">
      <w:pPr>
        <w:pStyle w:val="Listeavsnitt"/>
        <w:widowControl/>
        <w:numPr>
          <w:ilvl w:val="0"/>
          <w:numId w:val="11"/>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Evne til økonomistyring</w:t>
      </w:r>
    </w:p>
    <w:p w14:paraId="56191B42" w14:textId="77777777" w:rsidR="00FC7008" w:rsidRPr="00EF7132" w:rsidRDefault="00FC7008" w:rsidP="00FC7008">
      <w:pPr>
        <w:pStyle w:val="Listeavsnitt"/>
        <w:widowControl/>
        <w:numPr>
          <w:ilvl w:val="0"/>
          <w:numId w:val="11"/>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Rask, effektiv og god tenesteyting og sakshandsaming</w:t>
      </w:r>
    </w:p>
    <w:p w14:paraId="1C378493" w14:textId="77777777" w:rsidR="00FC7008" w:rsidRPr="00EF7132" w:rsidRDefault="005E3134" w:rsidP="00FC7008">
      <w:pPr>
        <w:pStyle w:val="Listeavsnitt"/>
        <w:widowControl/>
        <w:numPr>
          <w:ilvl w:val="0"/>
          <w:numId w:val="11"/>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Kriteria i HTA </w:t>
      </w:r>
      <w:proofErr w:type="spellStart"/>
      <w:r w:rsidRPr="00EF7132">
        <w:rPr>
          <w:rFonts w:ascii="Calibri" w:hAnsi="Calibri" w:cs="Calibri"/>
          <w:color w:val="auto"/>
          <w:szCs w:val="22"/>
        </w:rPr>
        <w:t>kap</w:t>
      </w:r>
      <w:proofErr w:type="spellEnd"/>
      <w:r w:rsidRPr="00EF7132">
        <w:rPr>
          <w:rFonts w:ascii="Calibri" w:hAnsi="Calibri" w:cs="Calibri"/>
          <w:color w:val="auto"/>
          <w:szCs w:val="22"/>
        </w:rPr>
        <w:t xml:space="preserve"> 3.</w:t>
      </w:r>
    </w:p>
    <w:p w14:paraId="18E5CDD4" w14:textId="77777777" w:rsidR="00FC7008" w:rsidRPr="00EF7132" w:rsidRDefault="00FC7008" w:rsidP="00FC7008">
      <w:pPr>
        <w:pStyle w:val="Listeavsnitt"/>
        <w:widowControl/>
        <w:numPr>
          <w:ilvl w:val="0"/>
          <w:numId w:val="11"/>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Endrings- og utviklingsorientering</w:t>
      </w:r>
    </w:p>
    <w:p w14:paraId="4315EA00" w14:textId="77777777" w:rsidR="00FC7008" w:rsidRPr="00EF7132" w:rsidRDefault="00FC7008" w:rsidP="00FC7008">
      <w:pPr>
        <w:pStyle w:val="Listeavsnitt"/>
        <w:widowControl/>
        <w:numPr>
          <w:ilvl w:val="0"/>
          <w:numId w:val="11"/>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At leiaren vert respektert og akseptert som ein leiande ressurs på sine ansvars- og </w:t>
      </w:r>
      <w:proofErr w:type="spellStart"/>
      <w:r w:rsidRPr="00EF7132">
        <w:rPr>
          <w:rFonts w:ascii="Calibri" w:hAnsi="Calibri" w:cs="Calibri"/>
          <w:color w:val="auto"/>
          <w:szCs w:val="22"/>
        </w:rPr>
        <w:t>arbeidsområder</w:t>
      </w:r>
      <w:proofErr w:type="spellEnd"/>
    </w:p>
    <w:p w14:paraId="3ABECD61" w14:textId="77777777" w:rsidR="001654CB" w:rsidRPr="00EF7132" w:rsidRDefault="00325698" w:rsidP="001654CB">
      <w:pPr>
        <w:pStyle w:val="Listeavsnitt"/>
        <w:widowControl/>
        <w:numPr>
          <w:ilvl w:val="0"/>
          <w:numId w:val="11"/>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Nestleiarar</w:t>
      </w:r>
      <w:r w:rsidR="005D5388" w:rsidRPr="00EF7132">
        <w:rPr>
          <w:rFonts w:ascii="Calibri" w:hAnsi="Calibri" w:cs="Calibri"/>
          <w:color w:val="auto"/>
          <w:szCs w:val="22"/>
        </w:rPr>
        <w:t xml:space="preserve">/avdelingsleiar </w:t>
      </w:r>
      <w:r w:rsidRPr="00EF7132">
        <w:rPr>
          <w:rFonts w:ascii="Calibri" w:hAnsi="Calibri" w:cs="Calibri"/>
          <w:color w:val="auto"/>
          <w:szCs w:val="22"/>
        </w:rPr>
        <w:t>(assisterande rektor, assisterande styrar, avdelingssjukepleiarar, leiande helsesøster og tilsvarande stillingar) skal minimum ha kr 2</w:t>
      </w:r>
      <w:r w:rsidR="00AD5AA2" w:rsidRPr="00EF7132">
        <w:rPr>
          <w:rFonts w:ascii="Calibri" w:hAnsi="Calibri" w:cs="Calibri"/>
          <w:color w:val="auto"/>
          <w:szCs w:val="22"/>
        </w:rPr>
        <w:t>5</w:t>
      </w:r>
      <w:r w:rsidRPr="00EF7132">
        <w:rPr>
          <w:rFonts w:ascii="Calibri" w:hAnsi="Calibri" w:cs="Calibri"/>
          <w:color w:val="auto"/>
          <w:szCs w:val="22"/>
        </w:rPr>
        <w:t xml:space="preserve">.000 per år i full stilling over </w:t>
      </w:r>
      <w:r w:rsidR="00EE5295" w:rsidRPr="00EF7132">
        <w:rPr>
          <w:rFonts w:ascii="Calibri" w:hAnsi="Calibri" w:cs="Calibri"/>
          <w:color w:val="auto"/>
          <w:szCs w:val="22"/>
        </w:rPr>
        <w:t xml:space="preserve">grunnløn </w:t>
      </w:r>
      <w:r w:rsidRPr="00EF7132">
        <w:rPr>
          <w:rFonts w:ascii="Calibri" w:hAnsi="Calibri" w:cs="Calibri"/>
          <w:color w:val="auto"/>
          <w:szCs w:val="22"/>
        </w:rPr>
        <w:t>ein ville hatt i vanleg stilling.</w:t>
      </w:r>
    </w:p>
    <w:p w14:paraId="44D9D1BD" w14:textId="77777777" w:rsidR="001654CB" w:rsidRPr="00EF7132" w:rsidRDefault="001654CB" w:rsidP="001654CB">
      <w:pPr>
        <w:widowControl/>
        <w:suppressAutoHyphens w:val="0"/>
        <w:autoSpaceDE/>
        <w:autoSpaceDN/>
        <w:adjustRightInd/>
        <w:textAlignment w:val="auto"/>
        <w:rPr>
          <w:rFonts w:ascii="Calibri" w:hAnsi="Calibri" w:cs="Calibri"/>
          <w:color w:val="auto"/>
          <w:szCs w:val="22"/>
        </w:rPr>
      </w:pPr>
    </w:p>
    <w:p w14:paraId="73500EC8" w14:textId="77777777" w:rsidR="001654CB" w:rsidRPr="00472D87" w:rsidRDefault="001654CB" w:rsidP="00F43C1D">
      <w:pPr>
        <w:pStyle w:val="Overskrift3"/>
        <w:rPr>
          <w:lang w:val="nn-NO"/>
        </w:rPr>
      </w:pPr>
      <w:bookmarkStart w:id="23" w:name="_Toc114215395"/>
      <w:r w:rsidRPr="00472D87">
        <w:rPr>
          <w:lang w:val="nn-NO"/>
        </w:rPr>
        <w:t>2.</w:t>
      </w:r>
      <w:r w:rsidR="00EF7132" w:rsidRPr="00472D87">
        <w:rPr>
          <w:lang w:val="nn-NO"/>
        </w:rPr>
        <w:t>8</w:t>
      </w:r>
      <w:r w:rsidRPr="00472D87">
        <w:rPr>
          <w:lang w:val="nn-NO"/>
        </w:rPr>
        <w:t xml:space="preserve">  Lønsfastsetting for seniorar</w:t>
      </w:r>
      <w:bookmarkEnd w:id="23"/>
    </w:p>
    <w:p w14:paraId="615407AA" w14:textId="77777777" w:rsidR="001654CB" w:rsidRPr="00EF7132" w:rsidRDefault="001654CB"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Seniorar skal handsamast på lik line med andre tilsette, dette gjeld både i forhold til arbeidsoppgåver og kompetanseheving</w:t>
      </w:r>
      <w:r w:rsidR="00111032" w:rsidRPr="00EF7132">
        <w:rPr>
          <w:rFonts w:ascii="Calibri" w:hAnsi="Calibri" w:cs="Calibri"/>
          <w:color w:val="auto"/>
          <w:szCs w:val="22"/>
        </w:rPr>
        <w:t xml:space="preserve">.  </w:t>
      </w:r>
      <w:r w:rsidRPr="00EF7132">
        <w:rPr>
          <w:rFonts w:ascii="Calibri" w:hAnsi="Calibri" w:cs="Calibri"/>
          <w:color w:val="auto"/>
          <w:szCs w:val="22"/>
        </w:rPr>
        <w:t>Kvar senior skal følgjast opp individuelt, behov kjem fram gjennom IA- og medarbeidarsamtalar.</w:t>
      </w:r>
    </w:p>
    <w:p w14:paraId="6FB6EC15" w14:textId="77777777" w:rsidR="00111032" w:rsidRPr="00EF7132" w:rsidRDefault="00111032" w:rsidP="001654CB">
      <w:pPr>
        <w:widowControl/>
        <w:suppressAutoHyphens w:val="0"/>
        <w:autoSpaceDE/>
        <w:autoSpaceDN/>
        <w:adjustRightInd/>
        <w:textAlignment w:val="auto"/>
        <w:rPr>
          <w:rFonts w:ascii="Calibri" w:hAnsi="Calibri" w:cs="Calibri"/>
          <w:color w:val="auto"/>
          <w:szCs w:val="22"/>
        </w:rPr>
      </w:pPr>
    </w:p>
    <w:p w14:paraId="578BCDF9" w14:textId="77777777" w:rsidR="001654CB" w:rsidRPr="00EF7132" w:rsidRDefault="001654CB"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Sentralt framforhandla seniortiltak gjeld òg i Hyllestad:</w:t>
      </w:r>
    </w:p>
    <w:p w14:paraId="2969BC79" w14:textId="77777777" w:rsidR="001654CB" w:rsidRPr="00EF7132" w:rsidRDefault="001654CB" w:rsidP="001654CB">
      <w:pPr>
        <w:pStyle w:val="Listeavsnitt"/>
        <w:widowControl/>
        <w:numPr>
          <w:ilvl w:val="0"/>
          <w:numId w:val="9"/>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Ei ekstra ferieveke frå det året ein fyller 60 år</w:t>
      </w:r>
    </w:p>
    <w:p w14:paraId="587040D4" w14:textId="77777777" w:rsidR="001654CB" w:rsidRPr="00EF7132" w:rsidRDefault="001654CB" w:rsidP="001654CB">
      <w:pPr>
        <w:pStyle w:val="Listeavsnitt"/>
        <w:widowControl/>
        <w:numPr>
          <w:ilvl w:val="0"/>
          <w:numId w:val="9"/>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Tilbod om redusert leseplikt for undervisningspersonale frå fylte 55 år</w:t>
      </w:r>
    </w:p>
    <w:p w14:paraId="6573DACE" w14:textId="77777777" w:rsidR="001654CB" w:rsidRPr="00EF7132" w:rsidRDefault="001654CB" w:rsidP="001654CB">
      <w:pPr>
        <w:pStyle w:val="Listeavsnitt"/>
        <w:widowControl/>
        <w:numPr>
          <w:ilvl w:val="0"/>
          <w:numId w:val="9"/>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Fritak frå vakter for legar</w:t>
      </w:r>
    </w:p>
    <w:p w14:paraId="289E1037" w14:textId="77777777" w:rsidR="001654CB" w:rsidRPr="00EF7132" w:rsidRDefault="001654CB" w:rsidP="001654CB">
      <w:pPr>
        <w:widowControl/>
        <w:suppressAutoHyphens w:val="0"/>
        <w:autoSpaceDE/>
        <w:autoSpaceDN/>
        <w:adjustRightInd/>
        <w:textAlignment w:val="auto"/>
        <w:rPr>
          <w:rFonts w:ascii="Calibri" w:hAnsi="Calibri" w:cs="Calibri"/>
          <w:color w:val="auto"/>
          <w:szCs w:val="22"/>
        </w:rPr>
      </w:pPr>
    </w:p>
    <w:p w14:paraId="52E0DFBA" w14:textId="77777777" w:rsidR="001654CB" w:rsidRPr="00EF7132" w:rsidRDefault="001654CB" w:rsidP="00F43C1D">
      <w:pPr>
        <w:pStyle w:val="Overskrift3"/>
      </w:pPr>
      <w:bookmarkStart w:id="24" w:name="_Toc114215396"/>
      <w:r w:rsidRPr="00EF7132">
        <w:t>2.</w:t>
      </w:r>
      <w:r w:rsidR="00EF7132" w:rsidRPr="00EF7132">
        <w:t>9</w:t>
      </w:r>
      <w:r w:rsidRPr="00EF7132">
        <w:t xml:space="preserve">  </w:t>
      </w:r>
      <w:proofErr w:type="spellStart"/>
      <w:r w:rsidRPr="00EF7132">
        <w:t>Lønsfastsetting</w:t>
      </w:r>
      <w:proofErr w:type="spellEnd"/>
      <w:r w:rsidRPr="00EF7132">
        <w:t xml:space="preserve"> for </w:t>
      </w:r>
      <w:proofErr w:type="spellStart"/>
      <w:r w:rsidRPr="00EF7132">
        <w:t>vikarar</w:t>
      </w:r>
      <w:bookmarkEnd w:id="24"/>
      <w:proofErr w:type="spellEnd"/>
    </w:p>
    <w:p w14:paraId="17F3C2EE" w14:textId="77777777" w:rsidR="001654CB" w:rsidRPr="00EF7132" w:rsidRDefault="001654CB"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Vikarar vert løna uavhengig av den personlege lønsvurderinga som gjeld for den som har stillinga.  Dette kan medføre at ein vikar kan lønast betre eller dårlegare enn den vedkomande vikarierer for.  Ein må spesielt ta omsyn til lengda på vikariatet, vikaren sin personlege kompetanse og kommunen sitt behov for å få tilsett i stillinga.</w:t>
      </w:r>
      <w:r w:rsidR="00AD5AA2" w:rsidRPr="00EF7132">
        <w:rPr>
          <w:rFonts w:ascii="Calibri" w:hAnsi="Calibri" w:cs="Calibri"/>
          <w:color w:val="auto"/>
          <w:szCs w:val="22"/>
        </w:rPr>
        <w:t xml:space="preserve">  </w:t>
      </w:r>
      <w:r w:rsidRPr="00EF7132">
        <w:rPr>
          <w:rFonts w:ascii="Calibri" w:hAnsi="Calibri" w:cs="Calibri"/>
          <w:color w:val="auto"/>
          <w:szCs w:val="22"/>
        </w:rPr>
        <w:t>Reglar i HTA § 12.5 gjeld.</w:t>
      </w:r>
    </w:p>
    <w:p w14:paraId="7D89EE90" w14:textId="77777777" w:rsidR="0022351C" w:rsidRPr="00EF7132" w:rsidRDefault="0022351C" w:rsidP="001654CB">
      <w:pPr>
        <w:widowControl/>
        <w:suppressAutoHyphens w:val="0"/>
        <w:autoSpaceDE/>
        <w:autoSpaceDN/>
        <w:adjustRightInd/>
        <w:textAlignment w:val="auto"/>
        <w:rPr>
          <w:rFonts w:ascii="Calibri" w:hAnsi="Calibri" w:cs="Calibri"/>
          <w:color w:val="auto"/>
          <w:szCs w:val="22"/>
        </w:rPr>
      </w:pPr>
    </w:p>
    <w:p w14:paraId="2F91FCCE" w14:textId="77777777" w:rsidR="0022351C" w:rsidRPr="00472D87" w:rsidRDefault="00EF7132" w:rsidP="00D42E8E">
      <w:pPr>
        <w:pStyle w:val="Overskrift3"/>
        <w:rPr>
          <w:lang w:val="nn-NO"/>
        </w:rPr>
      </w:pPr>
      <w:bookmarkStart w:id="25" w:name="_Toc114215397"/>
      <w:r w:rsidRPr="00472D87">
        <w:rPr>
          <w:lang w:val="nn-NO"/>
        </w:rPr>
        <w:t xml:space="preserve">2.10 </w:t>
      </w:r>
      <w:r w:rsidR="0022351C" w:rsidRPr="00472D87">
        <w:rPr>
          <w:lang w:val="nn-NO"/>
        </w:rPr>
        <w:t>Lønsfastsetting til pensjonistar</w:t>
      </w:r>
      <w:bookmarkEnd w:id="25"/>
    </w:p>
    <w:p w14:paraId="0E9C334C" w14:textId="77777777" w:rsidR="0022351C" w:rsidRPr="00EF7132" w:rsidRDefault="0022351C"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Alderspensjonistar kan tilsettast på pensjonistvilkår.</w:t>
      </w:r>
    </w:p>
    <w:p w14:paraId="19689087" w14:textId="77777777" w:rsidR="0022351C" w:rsidRPr="00EF7132" w:rsidRDefault="0022351C" w:rsidP="001654CB">
      <w:pPr>
        <w:widowControl/>
        <w:suppressAutoHyphens w:val="0"/>
        <w:autoSpaceDE/>
        <w:autoSpaceDN/>
        <w:adjustRightInd/>
        <w:textAlignment w:val="auto"/>
        <w:rPr>
          <w:rFonts w:ascii="Calibri" w:hAnsi="Calibri" w:cs="Calibri"/>
          <w:color w:val="auto"/>
          <w:szCs w:val="22"/>
        </w:rPr>
      </w:pPr>
    </w:p>
    <w:p w14:paraId="5B7D3B12" w14:textId="77777777" w:rsidR="00EF7132" w:rsidRDefault="0022351C"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Timesats for pensjonistar blir sentralt fastsett, og skal ikkje meldast inn til pensjonskassa.  Arbeid på </w:t>
      </w:r>
    </w:p>
    <w:p w14:paraId="6E500BEF" w14:textId="77777777" w:rsidR="0022351C" w:rsidRPr="00EF7132" w:rsidRDefault="0022351C"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pensjonistvilkår gjev ikkje rett til overtid.</w:t>
      </w:r>
    </w:p>
    <w:p w14:paraId="0FE6CD55" w14:textId="77777777" w:rsidR="0022351C" w:rsidRPr="00EF7132" w:rsidRDefault="0022351C" w:rsidP="001654CB">
      <w:pPr>
        <w:widowControl/>
        <w:suppressAutoHyphens w:val="0"/>
        <w:autoSpaceDE/>
        <w:autoSpaceDN/>
        <w:adjustRightInd/>
        <w:textAlignment w:val="auto"/>
        <w:rPr>
          <w:rFonts w:ascii="Calibri" w:hAnsi="Calibri" w:cs="Calibri"/>
          <w:color w:val="auto"/>
          <w:szCs w:val="22"/>
        </w:rPr>
      </w:pPr>
    </w:p>
    <w:p w14:paraId="245FF2F3" w14:textId="77777777" w:rsidR="0022351C" w:rsidRPr="00EF7132" w:rsidRDefault="0022351C"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Det skal betalast ut for eventuelt arbeid for </w:t>
      </w:r>
      <w:proofErr w:type="spellStart"/>
      <w:r w:rsidRPr="00EF7132">
        <w:rPr>
          <w:rFonts w:ascii="Calibri" w:hAnsi="Calibri" w:cs="Calibri"/>
          <w:color w:val="auto"/>
          <w:szCs w:val="22"/>
        </w:rPr>
        <w:t>lørdags</w:t>
      </w:r>
      <w:proofErr w:type="spellEnd"/>
      <w:r w:rsidRPr="00EF7132">
        <w:rPr>
          <w:rFonts w:ascii="Calibri" w:hAnsi="Calibri" w:cs="Calibri"/>
          <w:color w:val="auto"/>
          <w:szCs w:val="22"/>
        </w:rPr>
        <w:t>- og søndagstillegg, helge- og høgtidstillegg og kvelds- og nattillegg i tråd med gjeldande tariffavtale, jf. òg B 5/14.</w:t>
      </w:r>
    </w:p>
    <w:p w14:paraId="0FF8092E" w14:textId="77777777" w:rsidR="0022351C" w:rsidRPr="00EF7132" w:rsidRDefault="0022351C" w:rsidP="001654CB">
      <w:pPr>
        <w:widowControl/>
        <w:suppressAutoHyphens w:val="0"/>
        <w:autoSpaceDE/>
        <w:autoSpaceDN/>
        <w:adjustRightInd/>
        <w:textAlignment w:val="auto"/>
        <w:rPr>
          <w:rFonts w:ascii="Calibri" w:hAnsi="Calibri" w:cs="Calibri"/>
          <w:color w:val="auto"/>
          <w:szCs w:val="22"/>
        </w:rPr>
      </w:pPr>
    </w:p>
    <w:p w14:paraId="3984E654" w14:textId="77777777" w:rsidR="0022351C" w:rsidRPr="00EF7132" w:rsidRDefault="0022351C"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For undervisningspersonale gjeld B 6/2005.</w:t>
      </w:r>
    </w:p>
    <w:p w14:paraId="3A84FC55" w14:textId="77777777" w:rsidR="0022351C" w:rsidRPr="00EF7132" w:rsidRDefault="0022351C" w:rsidP="001654CB">
      <w:pPr>
        <w:widowControl/>
        <w:suppressAutoHyphens w:val="0"/>
        <w:autoSpaceDE/>
        <w:autoSpaceDN/>
        <w:adjustRightInd/>
        <w:textAlignment w:val="auto"/>
        <w:rPr>
          <w:rFonts w:ascii="Calibri" w:hAnsi="Calibri" w:cs="Calibri"/>
          <w:color w:val="auto"/>
          <w:szCs w:val="22"/>
        </w:rPr>
      </w:pPr>
    </w:p>
    <w:p w14:paraId="1AD11E3A" w14:textId="77777777" w:rsidR="0022351C" w:rsidRPr="00EF7132" w:rsidRDefault="0022351C"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For sjukepleiarar gjeld eige regelverk.</w:t>
      </w:r>
    </w:p>
    <w:p w14:paraId="63814646" w14:textId="77777777" w:rsidR="0022351C" w:rsidRPr="00EF7132" w:rsidRDefault="0022351C" w:rsidP="001654CB">
      <w:pPr>
        <w:widowControl/>
        <w:suppressAutoHyphens w:val="0"/>
        <w:autoSpaceDE/>
        <w:autoSpaceDN/>
        <w:adjustRightInd/>
        <w:textAlignment w:val="auto"/>
        <w:rPr>
          <w:rFonts w:ascii="Calibri" w:hAnsi="Calibri" w:cs="Calibri"/>
          <w:color w:val="auto"/>
          <w:szCs w:val="22"/>
        </w:rPr>
      </w:pPr>
    </w:p>
    <w:p w14:paraId="7171D5E6" w14:textId="77777777" w:rsidR="0022351C" w:rsidRPr="00EF7132" w:rsidRDefault="0022351C"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Tilsette som arbeider på pensjonistvilkår inngår ikkje i lønsgrunnlaget til lokale forhandlingar, og har heller ikkje forhandlingsrett.</w:t>
      </w:r>
    </w:p>
    <w:p w14:paraId="3727DD07" w14:textId="77777777" w:rsidR="00F26543" w:rsidRPr="00EF7132" w:rsidRDefault="00F26543" w:rsidP="001654CB">
      <w:pPr>
        <w:widowControl/>
        <w:suppressAutoHyphens w:val="0"/>
        <w:autoSpaceDE/>
        <w:autoSpaceDN/>
        <w:adjustRightInd/>
        <w:textAlignment w:val="auto"/>
        <w:rPr>
          <w:rFonts w:ascii="Calibri" w:hAnsi="Calibri" w:cs="Calibri"/>
          <w:color w:val="auto"/>
          <w:szCs w:val="22"/>
        </w:rPr>
      </w:pPr>
    </w:p>
    <w:p w14:paraId="0F5734C8" w14:textId="77777777" w:rsidR="009C1BEA" w:rsidRPr="00472D87" w:rsidRDefault="009C1BEA" w:rsidP="00F43C1D">
      <w:pPr>
        <w:pStyle w:val="Overskrift3"/>
        <w:rPr>
          <w:lang w:val="nn-NO"/>
        </w:rPr>
      </w:pPr>
      <w:bookmarkStart w:id="26" w:name="_Toc114215398"/>
    </w:p>
    <w:p w14:paraId="1F908AF7" w14:textId="77777777" w:rsidR="00F26543" w:rsidRPr="009C1BEA" w:rsidRDefault="00EF7132" w:rsidP="00F43C1D">
      <w:pPr>
        <w:pStyle w:val="Overskrift3"/>
        <w:rPr>
          <w:lang w:val="nn-NO"/>
        </w:rPr>
      </w:pPr>
      <w:r w:rsidRPr="009C1BEA">
        <w:rPr>
          <w:lang w:val="nn-NO"/>
        </w:rPr>
        <w:lastRenderedPageBreak/>
        <w:t xml:space="preserve">2.11 </w:t>
      </w:r>
      <w:r w:rsidR="00F26543" w:rsidRPr="009C1BEA">
        <w:rPr>
          <w:lang w:val="nn-NO"/>
        </w:rPr>
        <w:t>Lønsfastsetting for studentar</w:t>
      </w:r>
      <w:r w:rsidR="00EE09B7" w:rsidRPr="009C1BEA">
        <w:rPr>
          <w:lang w:val="nn-NO"/>
        </w:rPr>
        <w:t xml:space="preserve"> og ferie</w:t>
      </w:r>
      <w:r w:rsidR="00F26543" w:rsidRPr="009C1BEA">
        <w:rPr>
          <w:lang w:val="nn-NO"/>
        </w:rPr>
        <w:t>vikarar</w:t>
      </w:r>
      <w:bookmarkEnd w:id="26"/>
    </w:p>
    <w:p w14:paraId="072FE2F3" w14:textId="77777777" w:rsidR="00F26543" w:rsidRPr="00EF7132" w:rsidRDefault="00F26543"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Vikarar skal som hovudregel lønast i tråd med minstelønsgaranti, </w:t>
      </w:r>
      <w:proofErr w:type="spellStart"/>
      <w:r w:rsidRPr="00EF7132">
        <w:rPr>
          <w:rFonts w:ascii="Calibri" w:hAnsi="Calibri" w:cs="Calibri"/>
          <w:color w:val="auto"/>
          <w:szCs w:val="22"/>
        </w:rPr>
        <w:t>innbefatta</w:t>
      </w:r>
      <w:proofErr w:type="spellEnd"/>
      <w:r w:rsidRPr="00EF7132">
        <w:rPr>
          <w:rFonts w:ascii="Calibri" w:hAnsi="Calibri" w:cs="Calibri"/>
          <w:color w:val="auto"/>
          <w:szCs w:val="22"/>
        </w:rPr>
        <w:t xml:space="preserve"> godkjent lønsansiennitet.  Ved innplassering skal kompetansekravet i stillingheimelen leggast til grunn.</w:t>
      </w:r>
    </w:p>
    <w:p w14:paraId="5322471D" w14:textId="77777777" w:rsidR="00F26543" w:rsidRPr="00EF7132" w:rsidRDefault="00F26543" w:rsidP="001654CB">
      <w:pPr>
        <w:widowControl/>
        <w:suppressAutoHyphens w:val="0"/>
        <w:autoSpaceDE/>
        <w:autoSpaceDN/>
        <w:adjustRightInd/>
        <w:textAlignment w:val="auto"/>
        <w:rPr>
          <w:rFonts w:ascii="Calibri" w:hAnsi="Calibri" w:cs="Calibri"/>
          <w:color w:val="auto"/>
          <w:szCs w:val="22"/>
        </w:rPr>
      </w:pPr>
    </w:p>
    <w:p w14:paraId="650EFE45" w14:textId="77777777" w:rsidR="00EE09B7" w:rsidRPr="00EF7132" w:rsidRDefault="00F26543" w:rsidP="00EE09B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Studentar som tar relevant 3-årig høgskuleutdanning</w:t>
      </w:r>
      <w:r w:rsidR="000E54E5" w:rsidRPr="00EF7132">
        <w:rPr>
          <w:rFonts w:ascii="Calibri" w:hAnsi="Calibri" w:cs="Calibri"/>
          <w:color w:val="auto"/>
          <w:szCs w:val="22"/>
        </w:rPr>
        <w:t xml:space="preserve"> innan sjukepleie, vernepleie eller barnehagelærar, og som vikarierer i feriar</w:t>
      </w:r>
      <w:r w:rsidR="00EE09B7" w:rsidRPr="00EF7132">
        <w:rPr>
          <w:rFonts w:ascii="Calibri" w:hAnsi="Calibri" w:cs="Calibri"/>
          <w:color w:val="auto"/>
          <w:szCs w:val="22"/>
        </w:rPr>
        <w:t>, har stipendavtale</w:t>
      </w:r>
      <w:r w:rsidR="000E54E5" w:rsidRPr="00EF7132">
        <w:rPr>
          <w:rFonts w:ascii="Calibri" w:hAnsi="Calibri" w:cs="Calibri"/>
          <w:color w:val="auto"/>
          <w:szCs w:val="22"/>
        </w:rPr>
        <w:t xml:space="preserve"> eller har deltidsstilling i Hyllestad kommune vert </w:t>
      </w:r>
      <w:proofErr w:type="spellStart"/>
      <w:r w:rsidR="000E54E5" w:rsidRPr="00EF7132">
        <w:rPr>
          <w:rFonts w:ascii="Calibri" w:hAnsi="Calibri" w:cs="Calibri"/>
          <w:color w:val="auto"/>
          <w:szCs w:val="22"/>
        </w:rPr>
        <w:t>avløna</w:t>
      </w:r>
      <w:proofErr w:type="spellEnd"/>
      <w:r w:rsidR="000E54E5" w:rsidRPr="00EF7132">
        <w:rPr>
          <w:rFonts w:ascii="Calibri" w:hAnsi="Calibri" w:cs="Calibri"/>
          <w:color w:val="auto"/>
          <w:szCs w:val="22"/>
        </w:rPr>
        <w:t xml:space="preserve"> slik:</w:t>
      </w:r>
    </w:p>
    <w:p w14:paraId="0B3D9C00" w14:textId="77777777" w:rsidR="00F26543" w:rsidRPr="00EF7132" w:rsidRDefault="000E54E5" w:rsidP="00EE09B7">
      <w:pPr>
        <w:widowControl/>
        <w:suppressAutoHyphens w:val="0"/>
        <w:autoSpaceDE/>
        <w:autoSpaceDN/>
        <w:adjustRightInd/>
        <w:ind w:left="360"/>
        <w:textAlignment w:val="auto"/>
        <w:rPr>
          <w:rFonts w:ascii="Calibri" w:hAnsi="Calibri" w:cs="Calibri"/>
          <w:color w:val="auto"/>
          <w:szCs w:val="22"/>
        </w:rPr>
      </w:pPr>
      <w:r w:rsidRPr="00EF7132">
        <w:rPr>
          <w:rFonts w:ascii="Calibri" w:hAnsi="Calibri" w:cs="Calibri"/>
          <w:color w:val="auto"/>
          <w:szCs w:val="22"/>
        </w:rPr>
        <w:br/>
        <w:t xml:space="preserve">- </w:t>
      </w:r>
      <w:r w:rsidR="00EE09B7" w:rsidRPr="00EF7132">
        <w:rPr>
          <w:rFonts w:ascii="Calibri" w:hAnsi="Calibri" w:cs="Calibri"/>
          <w:color w:val="auto"/>
          <w:szCs w:val="22"/>
        </w:rPr>
        <w:tab/>
      </w:r>
      <w:r w:rsidRPr="00EF7132">
        <w:rPr>
          <w:rFonts w:ascii="Calibri" w:hAnsi="Calibri" w:cs="Calibri"/>
          <w:color w:val="auto"/>
          <w:szCs w:val="22"/>
        </w:rPr>
        <w:t>1-års studentar – startløn som fagarbeidar utan ansiennitet</w:t>
      </w:r>
    </w:p>
    <w:p w14:paraId="559653F0" w14:textId="77777777" w:rsidR="000E54E5" w:rsidRPr="00EF7132" w:rsidRDefault="000E54E5" w:rsidP="00EE09B7">
      <w:pPr>
        <w:pStyle w:val="Listeavsnitt"/>
        <w:widowControl/>
        <w:numPr>
          <w:ilvl w:val="0"/>
          <w:numId w:val="22"/>
        </w:numPr>
        <w:suppressAutoHyphens w:val="0"/>
        <w:autoSpaceDE/>
        <w:autoSpaceDN/>
        <w:adjustRightInd/>
        <w:textAlignment w:val="auto"/>
        <w:rPr>
          <w:rFonts w:ascii="Calibri" w:hAnsi="Calibri" w:cs="Calibri"/>
          <w:color w:val="auto"/>
          <w:szCs w:val="22"/>
          <w:lang w:val="nb-NO"/>
        </w:rPr>
      </w:pPr>
      <w:r w:rsidRPr="00EF7132">
        <w:rPr>
          <w:rFonts w:ascii="Calibri" w:hAnsi="Calibri" w:cs="Calibri"/>
          <w:color w:val="auto"/>
          <w:szCs w:val="22"/>
          <w:lang w:val="nb-NO"/>
        </w:rPr>
        <w:t xml:space="preserve">2-års </w:t>
      </w:r>
      <w:proofErr w:type="spellStart"/>
      <w:r w:rsidRPr="00EF7132">
        <w:rPr>
          <w:rFonts w:ascii="Calibri" w:hAnsi="Calibri" w:cs="Calibri"/>
          <w:color w:val="auto"/>
          <w:szCs w:val="22"/>
          <w:lang w:val="nb-NO"/>
        </w:rPr>
        <w:t>studentar</w:t>
      </w:r>
      <w:proofErr w:type="spellEnd"/>
      <w:r w:rsidRPr="00EF7132">
        <w:rPr>
          <w:rFonts w:ascii="Calibri" w:hAnsi="Calibri" w:cs="Calibri"/>
          <w:color w:val="auto"/>
          <w:szCs w:val="22"/>
          <w:lang w:val="nb-NO"/>
        </w:rPr>
        <w:t xml:space="preserve">– </w:t>
      </w:r>
      <w:proofErr w:type="spellStart"/>
      <w:r w:rsidRPr="00EF7132">
        <w:rPr>
          <w:rFonts w:ascii="Calibri" w:hAnsi="Calibri" w:cs="Calibri"/>
          <w:color w:val="auto"/>
          <w:szCs w:val="22"/>
          <w:lang w:val="nb-NO"/>
        </w:rPr>
        <w:t>fagarbeidarløn</w:t>
      </w:r>
      <w:proofErr w:type="spellEnd"/>
      <w:r w:rsidRPr="00EF7132">
        <w:rPr>
          <w:rFonts w:ascii="Calibri" w:hAnsi="Calibri" w:cs="Calibri"/>
          <w:color w:val="auto"/>
          <w:szCs w:val="22"/>
          <w:lang w:val="nb-NO"/>
        </w:rPr>
        <w:t xml:space="preserve"> på nivå med 6 års ansiennitet</w:t>
      </w:r>
    </w:p>
    <w:p w14:paraId="031EF0EA" w14:textId="77777777" w:rsidR="00275FE2" w:rsidRPr="00EF7132" w:rsidRDefault="000E54E5" w:rsidP="00EE09B7">
      <w:pPr>
        <w:pStyle w:val="Listeavsnitt"/>
        <w:widowControl/>
        <w:numPr>
          <w:ilvl w:val="0"/>
          <w:numId w:val="22"/>
        </w:numPr>
        <w:suppressAutoHyphens w:val="0"/>
        <w:autoSpaceDE/>
        <w:autoSpaceDN/>
        <w:adjustRightInd/>
        <w:textAlignment w:val="auto"/>
        <w:rPr>
          <w:rFonts w:ascii="Calibri" w:hAnsi="Calibri" w:cs="Calibri"/>
          <w:color w:val="auto"/>
          <w:szCs w:val="22"/>
          <w:lang w:val="nb-NO"/>
        </w:rPr>
      </w:pPr>
      <w:r w:rsidRPr="00EF7132">
        <w:rPr>
          <w:rFonts w:ascii="Calibri" w:hAnsi="Calibri" w:cs="Calibri"/>
          <w:color w:val="auto"/>
          <w:szCs w:val="22"/>
          <w:lang w:val="nb-NO"/>
        </w:rPr>
        <w:t xml:space="preserve">3-års </w:t>
      </w:r>
      <w:proofErr w:type="spellStart"/>
      <w:r w:rsidRPr="00EF7132">
        <w:rPr>
          <w:rFonts w:ascii="Calibri" w:hAnsi="Calibri" w:cs="Calibri"/>
          <w:color w:val="auto"/>
          <w:szCs w:val="22"/>
          <w:lang w:val="nb-NO"/>
        </w:rPr>
        <w:t>studentar</w:t>
      </w:r>
      <w:proofErr w:type="spellEnd"/>
      <w:r w:rsidRPr="00EF7132">
        <w:rPr>
          <w:rFonts w:ascii="Calibri" w:hAnsi="Calibri" w:cs="Calibri"/>
          <w:color w:val="auto"/>
          <w:szCs w:val="22"/>
          <w:lang w:val="nb-NO"/>
        </w:rPr>
        <w:t xml:space="preserve"> – </w:t>
      </w:r>
      <w:proofErr w:type="spellStart"/>
      <w:r w:rsidRPr="00EF7132">
        <w:rPr>
          <w:rFonts w:ascii="Calibri" w:hAnsi="Calibri" w:cs="Calibri"/>
          <w:color w:val="auto"/>
          <w:szCs w:val="22"/>
          <w:lang w:val="nb-NO"/>
        </w:rPr>
        <w:t>fagarbeidarløn</w:t>
      </w:r>
      <w:proofErr w:type="spellEnd"/>
      <w:r w:rsidRPr="00EF7132">
        <w:rPr>
          <w:rFonts w:ascii="Calibri" w:hAnsi="Calibri" w:cs="Calibri"/>
          <w:color w:val="auto"/>
          <w:szCs w:val="22"/>
          <w:lang w:val="nb-NO"/>
        </w:rPr>
        <w:t xml:space="preserve"> på nivå med 10 års ansiennitet</w:t>
      </w:r>
    </w:p>
    <w:p w14:paraId="550CE280" w14:textId="77777777" w:rsidR="00EE09B7" w:rsidRPr="00EF7132" w:rsidRDefault="00EE09B7" w:rsidP="00EE09B7">
      <w:pPr>
        <w:pStyle w:val="Listeavsnitt"/>
        <w:widowControl/>
        <w:suppressAutoHyphens w:val="0"/>
        <w:autoSpaceDE/>
        <w:autoSpaceDN/>
        <w:adjustRightInd/>
        <w:textAlignment w:val="auto"/>
        <w:rPr>
          <w:rFonts w:ascii="Calibri" w:hAnsi="Calibri" w:cs="Calibri"/>
          <w:color w:val="auto"/>
          <w:szCs w:val="22"/>
          <w:lang w:val="nb-NO"/>
        </w:rPr>
      </w:pPr>
    </w:p>
    <w:p w14:paraId="6A5A29C2" w14:textId="77777777" w:rsidR="000E54E5" w:rsidRPr="00EF7132" w:rsidRDefault="000E54E5" w:rsidP="000E54E5">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Tilsette i Hyllestad kommune som tek vidareutdanning innan relevante fag, og som har høgare </w:t>
      </w:r>
      <w:proofErr w:type="spellStart"/>
      <w:r w:rsidRPr="00EF7132">
        <w:rPr>
          <w:rFonts w:ascii="Calibri" w:hAnsi="Calibri" w:cs="Calibri"/>
          <w:color w:val="auto"/>
          <w:szCs w:val="22"/>
        </w:rPr>
        <w:t>av</w:t>
      </w:r>
      <w:r w:rsidR="008D7ACC" w:rsidRPr="00EF7132">
        <w:rPr>
          <w:rFonts w:ascii="Calibri" w:hAnsi="Calibri" w:cs="Calibri"/>
          <w:color w:val="auto"/>
          <w:szCs w:val="22"/>
        </w:rPr>
        <w:t>løn</w:t>
      </w:r>
      <w:r w:rsidRPr="00EF7132">
        <w:rPr>
          <w:rFonts w:ascii="Calibri" w:hAnsi="Calibri" w:cs="Calibri"/>
          <w:color w:val="auto"/>
          <w:szCs w:val="22"/>
        </w:rPr>
        <w:t>ing</w:t>
      </w:r>
      <w:proofErr w:type="spellEnd"/>
      <w:r w:rsidRPr="00EF7132">
        <w:rPr>
          <w:rFonts w:ascii="Calibri" w:hAnsi="Calibri" w:cs="Calibri"/>
          <w:color w:val="auto"/>
          <w:szCs w:val="22"/>
        </w:rPr>
        <w:t xml:space="preserve"> en oppgitt ovanfor, får behalde si tidlegare løn.  Nytilsette med lang ansiennitet, og som vil kome betre ut med ei lønsinnplassering etter ansiennitet, blir plassert der dei får høgast løn.</w:t>
      </w:r>
    </w:p>
    <w:p w14:paraId="2000DF7B" w14:textId="77777777" w:rsidR="000E54E5" w:rsidRPr="00EF7132" w:rsidRDefault="000E54E5" w:rsidP="000E54E5">
      <w:pPr>
        <w:widowControl/>
        <w:suppressAutoHyphens w:val="0"/>
        <w:autoSpaceDE/>
        <w:autoSpaceDN/>
        <w:adjustRightInd/>
        <w:textAlignment w:val="auto"/>
        <w:rPr>
          <w:rFonts w:ascii="Calibri" w:hAnsi="Calibri" w:cs="Calibri"/>
          <w:color w:val="auto"/>
          <w:szCs w:val="22"/>
        </w:rPr>
      </w:pPr>
    </w:p>
    <w:p w14:paraId="5C8A29A7" w14:textId="77777777" w:rsidR="000E54E5" w:rsidRPr="00EF7132" w:rsidRDefault="000E54E5" w:rsidP="000E54E5">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Lønsauke for studentar vert iverksett nå</w:t>
      </w:r>
      <w:r w:rsidR="00EE09B7" w:rsidRPr="00EF7132">
        <w:rPr>
          <w:rFonts w:ascii="Calibri" w:hAnsi="Calibri" w:cs="Calibri"/>
          <w:color w:val="auto"/>
          <w:szCs w:val="22"/>
        </w:rPr>
        <w:t xml:space="preserve">r studenten har starta opp i studiet, seinare når dokumentasjon for fullført studieår kan dokumenterast (auke etter 60 </w:t>
      </w:r>
      <w:proofErr w:type="spellStart"/>
      <w:r w:rsidR="00EE09B7" w:rsidRPr="00EF7132">
        <w:rPr>
          <w:rFonts w:ascii="Calibri" w:hAnsi="Calibri" w:cs="Calibri"/>
          <w:color w:val="auto"/>
          <w:szCs w:val="22"/>
        </w:rPr>
        <w:t>stp</w:t>
      </w:r>
      <w:proofErr w:type="spellEnd"/>
      <w:r w:rsidR="00EE09B7" w:rsidRPr="00EF7132">
        <w:rPr>
          <w:rFonts w:ascii="Calibri" w:hAnsi="Calibri" w:cs="Calibri"/>
          <w:color w:val="auto"/>
          <w:szCs w:val="22"/>
        </w:rPr>
        <w:t xml:space="preserve"> og 120 </w:t>
      </w:r>
      <w:proofErr w:type="spellStart"/>
      <w:r w:rsidR="00EE09B7" w:rsidRPr="00EF7132">
        <w:rPr>
          <w:rFonts w:ascii="Calibri" w:hAnsi="Calibri" w:cs="Calibri"/>
          <w:color w:val="auto"/>
          <w:szCs w:val="22"/>
        </w:rPr>
        <w:t>stp</w:t>
      </w:r>
      <w:proofErr w:type="spellEnd"/>
      <w:r w:rsidR="00EE09B7" w:rsidRPr="00EF7132">
        <w:rPr>
          <w:rFonts w:ascii="Calibri" w:hAnsi="Calibri" w:cs="Calibri"/>
          <w:color w:val="auto"/>
          <w:szCs w:val="22"/>
        </w:rPr>
        <w:t>).</w:t>
      </w:r>
    </w:p>
    <w:p w14:paraId="3B6CDFCF" w14:textId="77777777" w:rsidR="009176B5" w:rsidRPr="00EF7132" w:rsidRDefault="009176B5" w:rsidP="000E54E5">
      <w:pPr>
        <w:widowControl/>
        <w:suppressAutoHyphens w:val="0"/>
        <w:autoSpaceDE/>
        <w:autoSpaceDN/>
        <w:adjustRightInd/>
        <w:textAlignment w:val="auto"/>
        <w:rPr>
          <w:rFonts w:ascii="Calibri" w:hAnsi="Calibri" w:cs="Calibri"/>
          <w:color w:val="auto"/>
          <w:szCs w:val="22"/>
        </w:rPr>
      </w:pPr>
    </w:p>
    <w:p w14:paraId="5AD2D081" w14:textId="77777777" w:rsidR="009176B5" w:rsidRPr="00472D87" w:rsidRDefault="00EF7132" w:rsidP="00F43C1D">
      <w:pPr>
        <w:pStyle w:val="Overskrift3"/>
        <w:rPr>
          <w:lang w:val="nn-NO"/>
        </w:rPr>
      </w:pPr>
      <w:bookmarkStart w:id="27" w:name="_Toc114215399"/>
      <w:r w:rsidRPr="00472D87">
        <w:rPr>
          <w:lang w:val="nn-NO"/>
        </w:rPr>
        <w:t xml:space="preserve">2.12 </w:t>
      </w:r>
      <w:r w:rsidR="009176B5" w:rsidRPr="00472D87">
        <w:rPr>
          <w:lang w:val="nn-NO"/>
        </w:rPr>
        <w:t xml:space="preserve">Lønsfastsetting for støttekontaktar, </w:t>
      </w:r>
      <w:proofErr w:type="spellStart"/>
      <w:r w:rsidR="009176B5" w:rsidRPr="00472D87">
        <w:rPr>
          <w:lang w:val="nn-NO"/>
        </w:rPr>
        <w:t>avlastarar</w:t>
      </w:r>
      <w:proofErr w:type="spellEnd"/>
      <w:r w:rsidR="009176B5" w:rsidRPr="00472D87">
        <w:rPr>
          <w:lang w:val="nn-NO"/>
        </w:rPr>
        <w:t xml:space="preserve"> og omsorgsløn</w:t>
      </w:r>
      <w:bookmarkEnd w:id="27"/>
    </w:p>
    <w:p w14:paraId="6495C991" w14:textId="77777777" w:rsidR="009176B5" w:rsidRPr="00EF7132" w:rsidRDefault="009176B5" w:rsidP="000E54E5">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Denne gruppa er ikkje å rekne som fast tilsett i Hyllestad kommune, jf. HTA § 1, men som oppdragstakarar.</w:t>
      </w:r>
    </w:p>
    <w:p w14:paraId="61629E4F" w14:textId="77777777" w:rsidR="009176B5" w:rsidRPr="00EF7132" w:rsidRDefault="009176B5" w:rsidP="000E54E5">
      <w:pPr>
        <w:widowControl/>
        <w:suppressAutoHyphens w:val="0"/>
        <w:autoSpaceDE/>
        <w:autoSpaceDN/>
        <w:adjustRightInd/>
        <w:textAlignment w:val="auto"/>
        <w:rPr>
          <w:rFonts w:ascii="Calibri" w:hAnsi="Calibri" w:cs="Calibri"/>
          <w:color w:val="auto"/>
          <w:szCs w:val="22"/>
        </w:rPr>
      </w:pPr>
    </w:p>
    <w:p w14:paraId="1F60265A" w14:textId="77777777" w:rsidR="009176B5" w:rsidRPr="00EF7132" w:rsidRDefault="009176B5" w:rsidP="000E54E5">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Nokre kjenneteikn for ein oppdragstakaravtale kan vere (list</w:t>
      </w:r>
      <w:r w:rsidR="00EF7132">
        <w:rPr>
          <w:rFonts w:ascii="Calibri" w:hAnsi="Calibri" w:cs="Calibri"/>
          <w:color w:val="auto"/>
          <w:szCs w:val="22"/>
        </w:rPr>
        <w:t>a</w:t>
      </w:r>
      <w:r w:rsidRPr="00EF7132">
        <w:rPr>
          <w:rFonts w:ascii="Calibri" w:hAnsi="Calibri" w:cs="Calibri"/>
          <w:color w:val="auto"/>
          <w:szCs w:val="22"/>
        </w:rPr>
        <w:t xml:space="preserve"> er ikkje uttømmande):</w:t>
      </w:r>
    </w:p>
    <w:p w14:paraId="46AC0284" w14:textId="77777777" w:rsidR="009176B5" w:rsidRPr="00EF7132" w:rsidRDefault="009176B5" w:rsidP="009176B5">
      <w:pPr>
        <w:pStyle w:val="Listeavsnitt"/>
        <w:widowControl/>
        <w:numPr>
          <w:ilvl w:val="0"/>
          <w:numId w:val="22"/>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Ein kan sjølv bestemme arbeidstid, arbeidsplass og metode for utføring av arbeidet, bortsett frå dei innskrenkingar som føl av arbeidet sin eigenart.</w:t>
      </w:r>
    </w:p>
    <w:p w14:paraId="4FE96828" w14:textId="77777777" w:rsidR="009176B5" w:rsidRPr="00EF7132" w:rsidRDefault="009176B5" w:rsidP="009176B5">
      <w:pPr>
        <w:pStyle w:val="Listeavsnitt"/>
        <w:widowControl/>
        <w:numPr>
          <w:ilvl w:val="0"/>
          <w:numId w:val="22"/>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Er ikkje forhindra, enten av avtalen eller arbeidsforholda, til å ta tilsvarande arbeid hjå andre.</w:t>
      </w:r>
    </w:p>
    <w:p w14:paraId="484D9714" w14:textId="77777777" w:rsidR="009176B5" w:rsidRPr="00EF7132" w:rsidRDefault="009176B5" w:rsidP="009176B5">
      <w:pPr>
        <w:pStyle w:val="Listeavsnitt"/>
        <w:widowControl/>
        <w:numPr>
          <w:ilvl w:val="0"/>
          <w:numId w:val="22"/>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Kan bruke eige reiskap, maskiner og råvarer, og står sjølv for utgiftene ved utføring av arbeidet.</w:t>
      </w:r>
    </w:p>
    <w:p w14:paraId="63A9BE38" w14:textId="77777777" w:rsidR="009176B5" w:rsidRPr="00EF7132" w:rsidRDefault="009176B5" w:rsidP="009176B5">
      <w:pPr>
        <w:pStyle w:val="Listeavsnitt"/>
        <w:widowControl/>
        <w:numPr>
          <w:ilvl w:val="0"/>
          <w:numId w:val="22"/>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Støttekontaktar har stor grad av fridom med omsyn til korleis og når oppdraget vert utført.</w:t>
      </w:r>
    </w:p>
    <w:p w14:paraId="01F35007" w14:textId="77777777" w:rsidR="009176B5" w:rsidRPr="00EF7132" w:rsidRDefault="009176B5" w:rsidP="009176B5">
      <w:pPr>
        <w:widowControl/>
        <w:suppressAutoHyphens w:val="0"/>
        <w:autoSpaceDE/>
        <w:autoSpaceDN/>
        <w:adjustRightInd/>
        <w:textAlignment w:val="auto"/>
        <w:rPr>
          <w:rFonts w:ascii="Calibri" w:hAnsi="Calibri" w:cs="Calibri"/>
          <w:color w:val="auto"/>
          <w:szCs w:val="22"/>
        </w:rPr>
      </w:pPr>
    </w:p>
    <w:p w14:paraId="6E51BC4F" w14:textId="77777777" w:rsidR="009176B5" w:rsidRPr="00EF7132" w:rsidRDefault="009176B5" w:rsidP="009176B5">
      <w:pPr>
        <w:widowControl/>
        <w:suppressAutoHyphens w:val="0"/>
        <w:autoSpaceDE/>
        <w:autoSpaceDN/>
        <w:adjustRightInd/>
        <w:textAlignment w:val="auto"/>
        <w:rPr>
          <w:rFonts w:ascii="Calibri" w:hAnsi="Calibri" w:cs="Calibri"/>
          <w:color w:val="auto"/>
          <w:szCs w:val="22"/>
        </w:rPr>
      </w:pPr>
      <w:proofErr w:type="spellStart"/>
      <w:r w:rsidRPr="00EF7132">
        <w:rPr>
          <w:rFonts w:ascii="Calibri" w:hAnsi="Calibri" w:cs="Calibri"/>
          <w:color w:val="auto"/>
          <w:szCs w:val="22"/>
        </w:rPr>
        <w:t>Oppdragsbegrepet</w:t>
      </w:r>
      <w:proofErr w:type="spellEnd"/>
      <w:r w:rsidRPr="00EF7132">
        <w:rPr>
          <w:rFonts w:ascii="Calibri" w:hAnsi="Calibri" w:cs="Calibri"/>
          <w:color w:val="auto"/>
          <w:szCs w:val="22"/>
        </w:rPr>
        <w:t xml:space="preserve"> er ikkje regulert i arbeidsmiljølova og fell utanfor ferielova og Hovudtariffavtalen.</w:t>
      </w:r>
    </w:p>
    <w:p w14:paraId="50B22381" w14:textId="77777777" w:rsidR="009176B5" w:rsidRPr="00EF7132" w:rsidRDefault="009176B5" w:rsidP="009176B5">
      <w:pPr>
        <w:widowControl/>
        <w:suppressAutoHyphens w:val="0"/>
        <w:autoSpaceDE/>
        <w:autoSpaceDN/>
        <w:adjustRightInd/>
        <w:textAlignment w:val="auto"/>
        <w:rPr>
          <w:rFonts w:ascii="Calibri" w:hAnsi="Calibri" w:cs="Calibri"/>
          <w:color w:val="auto"/>
          <w:szCs w:val="22"/>
        </w:rPr>
      </w:pPr>
    </w:p>
    <w:p w14:paraId="5D08DF8F" w14:textId="77777777" w:rsidR="009176B5" w:rsidRPr="00EF7132" w:rsidRDefault="009176B5" w:rsidP="009176B5">
      <w:pPr>
        <w:widowControl/>
        <w:suppressAutoHyphens w:val="0"/>
        <w:autoSpaceDE/>
        <w:autoSpaceDN/>
        <w:adjustRightInd/>
        <w:textAlignment w:val="auto"/>
        <w:rPr>
          <w:rFonts w:ascii="Calibri" w:hAnsi="Calibri" w:cs="Calibri"/>
          <w:color w:val="auto"/>
          <w:szCs w:val="22"/>
        </w:rPr>
      </w:pPr>
      <w:proofErr w:type="spellStart"/>
      <w:r w:rsidRPr="00EF7132">
        <w:rPr>
          <w:rFonts w:ascii="Calibri" w:hAnsi="Calibri" w:cs="Calibri"/>
          <w:color w:val="auto"/>
          <w:szCs w:val="22"/>
        </w:rPr>
        <w:t>Av</w:t>
      </w:r>
      <w:r w:rsidR="008D7ACC" w:rsidRPr="00EF7132">
        <w:rPr>
          <w:rFonts w:ascii="Calibri" w:hAnsi="Calibri" w:cs="Calibri"/>
          <w:color w:val="auto"/>
          <w:szCs w:val="22"/>
        </w:rPr>
        <w:t>løn</w:t>
      </w:r>
      <w:r w:rsidR="00953F77" w:rsidRPr="00EF7132">
        <w:rPr>
          <w:rFonts w:ascii="Calibri" w:hAnsi="Calibri" w:cs="Calibri"/>
          <w:color w:val="auto"/>
          <w:szCs w:val="22"/>
        </w:rPr>
        <w:t>ing</w:t>
      </w:r>
      <w:proofErr w:type="spellEnd"/>
      <w:r w:rsidR="00953F77" w:rsidRPr="00EF7132">
        <w:rPr>
          <w:rFonts w:ascii="Calibri" w:hAnsi="Calibri" w:cs="Calibri"/>
          <w:color w:val="auto"/>
          <w:szCs w:val="22"/>
        </w:rPr>
        <w:t xml:space="preserve"> til støttekontaktar (over 18 år) er lik timesats som assistent utan ansiennitet, satsen som er til ei kvar tid gjeldande.</w:t>
      </w:r>
    </w:p>
    <w:p w14:paraId="387546AB" w14:textId="77777777" w:rsidR="00275FE2" w:rsidRPr="00EF7132" w:rsidRDefault="00275FE2" w:rsidP="001654CB">
      <w:pPr>
        <w:widowControl/>
        <w:suppressAutoHyphens w:val="0"/>
        <w:autoSpaceDE/>
        <w:autoSpaceDN/>
        <w:adjustRightInd/>
        <w:textAlignment w:val="auto"/>
        <w:rPr>
          <w:rFonts w:ascii="Calibri" w:hAnsi="Calibri" w:cs="Calibri"/>
          <w:color w:val="auto"/>
          <w:szCs w:val="22"/>
        </w:rPr>
      </w:pPr>
    </w:p>
    <w:p w14:paraId="0624E02C" w14:textId="77777777" w:rsidR="00FA0170" w:rsidRPr="00472D87" w:rsidRDefault="00FA0170" w:rsidP="004624E4">
      <w:pPr>
        <w:pStyle w:val="Overskrift3"/>
        <w:rPr>
          <w:lang w:val="nn-NO"/>
        </w:rPr>
      </w:pPr>
      <w:bookmarkStart w:id="28" w:name="_Toc114215400"/>
      <w:r w:rsidRPr="00472D87">
        <w:rPr>
          <w:lang w:val="nn-NO"/>
        </w:rPr>
        <w:t>2.</w:t>
      </w:r>
      <w:r w:rsidR="00EF7132" w:rsidRPr="00472D87">
        <w:rPr>
          <w:lang w:val="nn-NO"/>
        </w:rPr>
        <w:t>13</w:t>
      </w:r>
      <w:r w:rsidRPr="00472D87">
        <w:rPr>
          <w:lang w:val="nn-NO"/>
        </w:rPr>
        <w:t xml:space="preserve">  Lønsfastsetting tilleggsløn</w:t>
      </w:r>
      <w:bookmarkEnd w:id="28"/>
    </w:p>
    <w:p w14:paraId="4FB8A77D" w14:textId="77777777" w:rsidR="00FA0170" w:rsidRPr="00EF7132" w:rsidRDefault="00FA0170"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Ein ønskjer å </w:t>
      </w:r>
      <w:proofErr w:type="spellStart"/>
      <w:r w:rsidRPr="00EF7132">
        <w:rPr>
          <w:rFonts w:ascii="Calibri" w:hAnsi="Calibri" w:cs="Calibri"/>
          <w:color w:val="auto"/>
          <w:szCs w:val="22"/>
        </w:rPr>
        <w:t>beløne</w:t>
      </w:r>
      <w:proofErr w:type="spellEnd"/>
      <w:r w:rsidRPr="00EF7132">
        <w:rPr>
          <w:rFonts w:ascii="Calibri" w:hAnsi="Calibri" w:cs="Calibri"/>
          <w:color w:val="auto"/>
          <w:szCs w:val="22"/>
        </w:rPr>
        <w:t xml:space="preserve"> dei som tek på seg ekstra oppgåver og ansvar utover det som er naturleg for stillinga.  Det er per i dag framforhandla tilleggsløn innan følgjande området for tilsette i HTA kap. 4:</w:t>
      </w:r>
    </w:p>
    <w:tbl>
      <w:tblPr>
        <w:tblStyle w:val="Tabellrutenett"/>
        <w:tblW w:w="0" w:type="auto"/>
        <w:tblInd w:w="108" w:type="dxa"/>
        <w:tblLook w:val="04A0" w:firstRow="1" w:lastRow="0" w:firstColumn="1" w:lastColumn="0" w:noHBand="0" w:noVBand="1"/>
      </w:tblPr>
      <w:tblGrid>
        <w:gridCol w:w="7513"/>
        <w:gridCol w:w="1701"/>
      </w:tblGrid>
      <w:tr w:rsidR="00211335" w:rsidRPr="00EF7132" w14:paraId="56322A28" w14:textId="77777777" w:rsidTr="00F30044">
        <w:tc>
          <w:tcPr>
            <w:tcW w:w="7513" w:type="dxa"/>
          </w:tcPr>
          <w:p w14:paraId="79FE4664" w14:textId="77777777" w:rsidR="006F3FE7" w:rsidRPr="00EF7132" w:rsidRDefault="006F3FE7" w:rsidP="001654CB">
            <w:pPr>
              <w:widowControl/>
              <w:suppressAutoHyphens w:val="0"/>
              <w:autoSpaceDE/>
              <w:autoSpaceDN/>
              <w:adjustRightInd/>
              <w:textAlignment w:val="auto"/>
              <w:rPr>
                <w:rFonts w:ascii="Calibri" w:hAnsi="Calibri" w:cs="Calibri"/>
                <w:color w:val="auto"/>
                <w:szCs w:val="22"/>
              </w:rPr>
            </w:pPr>
          </w:p>
        </w:tc>
        <w:tc>
          <w:tcPr>
            <w:tcW w:w="1701" w:type="dxa"/>
          </w:tcPr>
          <w:p w14:paraId="2ADF5E52" w14:textId="77777777" w:rsidR="006F3FE7" w:rsidRPr="00EF7132" w:rsidRDefault="006F3FE7"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Årleg sum</w:t>
            </w:r>
          </w:p>
        </w:tc>
      </w:tr>
      <w:tr w:rsidR="00211335" w:rsidRPr="00EF7132" w14:paraId="212DDE96" w14:textId="77777777" w:rsidTr="00F30044">
        <w:tc>
          <w:tcPr>
            <w:tcW w:w="7513" w:type="dxa"/>
          </w:tcPr>
          <w:p w14:paraId="5D882D7A" w14:textId="77777777" w:rsidR="005110AB" w:rsidRPr="00EF7132" w:rsidRDefault="005110AB"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Kontaktlærar, uavhengig av stillingsstorleik</w:t>
            </w:r>
          </w:p>
        </w:tc>
        <w:tc>
          <w:tcPr>
            <w:tcW w:w="1701" w:type="dxa"/>
          </w:tcPr>
          <w:p w14:paraId="4C457F34" w14:textId="77777777" w:rsidR="005110AB" w:rsidRPr="00EF7132" w:rsidRDefault="00F30044"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w:t>
            </w:r>
            <w:r w:rsidR="005110AB" w:rsidRPr="00EF7132">
              <w:rPr>
                <w:rFonts w:ascii="Calibri" w:hAnsi="Calibri" w:cs="Calibri"/>
                <w:color w:val="auto"/>
                <w:szCs w:val="22"/>
              </w:rPr>
              <w:t>r 2</w:t>
            </w:r>
            <w:r w:rsidR="00F4766E" w:rsidRPr="00EF7132">
              <w:rPr>
                <w:rFonts w:ascii="Calibri" w:hAnsi="Calibri" w:cs="Calibri"/>
                <w:color w:val="auto"/>
                <w:szCs w:val="22"/>
              </w:rPr>
              <w:t>8</w:t>
            </w:r>
            <w:r w:rsidR="005110AB" w:rsidRPr="00EF7132">
              <w:rPr>
                <w:rFonts w:ascii="Calibri" w:hAnsi="Calibri" w:cs="Calibri"/>
                <w:color w:val="auto"/>
                <w:szCs w:val="22"/>
              </w:rPr>
              <w:t>.000</w:t>
            </w:r>
          </w:p>
        </w:tc>
      </w:tr>
      <w:tr w:rsidR="00211335" w:rsidRPr="00EF7132" w14:paraId="1128C840" w14:textId="77777777" w:rsidTr="00F30044">
        <w:tc>
          <w:tcPr>
            <w:tcW w:w="7513" w:type="dxa"/>
          </w:tcPr>
          <w:p w14:paraId="77C0DB28" w14:textId="77777777" w:rsidR="005110AB" w:rsidRPr="00EF7132" w:rsidRDefault="005110AB" w:rsidP="00111032">
            <w:pPr>
              <w:widowControl/>
              <w:suppressAutoHyphens w:val="0"/>
              <w:autoSpaceDE/>
              <w:autoSpaceDN/>
              <w:adjustRightInd/>
              <w:textAlignment w:val="auto"/>
              <w:rPr>
                <w:rFonts w:ascii="Calibri" w:hAnsi="Calibri" w:cs="Calibri"/>
                <w:strike/>
                <w:color w:val="auto"/>
                <w:szCs w:val="22"/>
              </w:rPr>
            </w:pPr>
            <w:r w:rsidRPr="00EF7132">
              <w:rPr>
                <w:rFonts w:ascii="Calibri" w:hAnsi="Calibri" w:cs="Calibri"/>
                <w:color w:val="auto"/>
                <w:szCs w:val="22"/>
              </w:rPr>
              <w:t>Pedagogisk leiar i barnehagen</w:t>
            </w:r>
            <w:r w:rsidR="00111032" w:rsidRPr="00EF7132">
              <w:rPr>
                <w:rFonts w:ascii="Calibri" w:hAnsi="Calibri" w:cs="Calibri"/>
                <w:color w:val="auto"/>
                <w:szCs w:val="22"/>
              </w:rPr>
              <w:t>, tillegget vert utbetalt %-vis i tråd med stillingsstorleik</w:t>
            </w:r>
            <w:r w:rsidR="00407B11" w:rsidRPr="00EF7132">
              <w:rPr>
                <w:rFonts w:ascii="Calibri" w:hAnsi="Calibri" w:cs="Calibri"/>
                <w:color w:val="auto"/>
                <w:szCs w:val="22"/>
              </w:rPr>
              <w:t xml:space="preserve"> </w:t>
            </w:r>
          </w:p>
        </w:tc>
        <w:tc>
          <w:tcPr>
            <w:tcW w:w="1701" w:type="dxa"/>
          </w:tcPr>
          <w:p w14:paraId="3CA4965A" w14:textId="77777777" w:rsidR="005110AB" w:rsidRPr="00EF7132" w:rsidRDefault="005110AB"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2</w:t>
            </w:r>
            <w:r w:rsidR="00F4766E" w:rsidRPr="00EF7132">
              <w:rPr>
                <w:rFonts w:ascii="Calibri" w:hAnsi="Calibri" w:cs="Calibri"/>
                <w:color w:val="auto"/>
                <w:szCs w:val="22"/>
              </w:rPr>
              <w:t>8</w:t>
            </w:r>
            <w:r w:rsidRPr="00EF7132">
              <w:rPr>
                <w:rFonts w:ascii="Calibri" w:hAnsi="Calibri" w:cs="Calibri"/>
                <w:color w:val="auto"/>
                <w:szCs w:val="22"/>
              </w:rPr>
              <w:t>.000</w:t>
            </w:r>
          </w:p>
        </w:tc>
      </w:tr>
      <w:tr w:rsidR="00211335" w:rsidRPr="00EF7132" w14:paraId="0E0C0907" w14:textId="77777777" w:rsidTr="00F30044">
        <w:tc>
          <w:tcPr>
            <w:tcW w:w="7513" w:type="dxa"/>
          </w:tcPr>
          <w:p w14:paraId="6496F2A6" w14:textId="77777777" w:rsidR="005110AB" w:rsidRPr="00EF7132" w:rsidRDefault="00F30044"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Rådgjevar i skulen (sentralt framforhandla)</w:t>
            </w:r>
          </w:p>
        </w:tc>
        <w:tc>
          <w:tcPr>
            <w:tcW w:w="1701" w:type="dxa"/>
          </w:tcPr>
          <w:p w14:paraId="0DE7BB60" w14:textId="77777777" w:rsidR="005110AB" w:rsidRPr="00EF7132" w:rsidRDefault="00F30044"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12.000</w:t>
            </w:r>
          </w:p>
        </w:tc>
      </w:tr>
      <w:tr w:rsidR="00211335" w:rsidRPr="00EF7132" w14:paraId="43610072" w14:textId="77777777" w:rsidTr="00F30044">
        <w:tc>
          <w:tcPr>
            <w:tcW w:w="7513" w:type="dxa"/>
          </w:tcPr>
          <w:p w14:paraId="7EC2F907" w14:textId="77777777" w:rsidR="00F30044" w:rsidRPr="00EF7132" w:rsidRDefault="00F30044"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IKT-ansvarleg i</w:t>
            </w:r>
            <w:r w:rsidR="00547A52" w:rsidRPr="00EF7132">
              <w:rPr>
                <w:rFonts w:ascii="Calibri" w:hAnsi="Calibri" w:cs="Calibri"/>
                <w:color w:val="auto"/>
                <w:szCs w:val="22"/>
              </w:rPr>
              <w:t xml:space="preserve"> skulen (sentralt framforhandla m/lokalt tillegg)</w:t>
            </w:r>
          </w:p>
        </w:tc>
        <w:tc>
          <w:tcPr>
            <w:tcW w:w="1701" w:type="dxa"/>
          </w:tcPr>
          <w:p w14:paraId="18D8772F" w14:textId="77777777" w:rsidR="00F30044" w:rsidRPr="00EF7132" w:rsidRDefault="00547A52"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2</w:t>
            </w:r>
            <w:r w:rsidR="00F30044" w:rsidRPr="00EF7132">
              <w:rPr>
                <w:rFonts w:ascii="Calibri" w:hAnsi="Calibri" w:cs="Calibri"/>
                <w:color w:val="auto"/>
                <w:szCs w:val="22"/>
              </w:rPr>
              <w:t>0.000</w:t>
            </w:r>
          </w:p>
        </w:tc>
      </w:tr>
      <w:tr w:rsidR="00211335" w:rsidRPr="00EF7132" w14:paraId="64AC1615" w14:textId="77777777" w:rsidTr="00F30044">
        <w:tc>
          <w:tcPr>
            <w:tcW w:w="7513" w:type="dxa"/>
          </w:tcPr>
          <w:p w14:paraId="7B5ADBFE" w14:textId="77777777" w:rsidR="00F30044" w:rsidRPr="00EF7132" w:rsidRDefault="00F30044"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SFO-leiar (</w:t>
            </w:r>
            <w:proofErr w:type="spellStart"/>
            <w:r w:rsidRPr="00EF7132">
              <w:rPr>
                <w:rFonts w:ascii="Calibri" w:hAnsi="Calibri" w:cs="Calibri"/>
                <w:color w:val="auto"/>
                <w:szCs w:val="22"/>
              </w:rPr>
              <w:t>forutsatt</w:t>
            </w:r>
            <w:proofErr w:type="spellEnd"/>
            <w:r w:rsidRPr="00EF7132">
              <w:rPr>
                <w:rFonts w:ascii="Calibri" w:hAnsi="Calibri" w:cs="Calibri"/>
                <w:color w:val="auto"/>
                <w:szCs w:val="22"/>
              </w:rPr>
              <w:t xml:space="preserve"> at funksjonen ikkje ligg til skuleleiinga)</w:t>
            </w:r>
          </w:p>
        </w:tc>
        <w:tc>
          <w:tcPr>
            <w:tcW w:w="1701" w:type="dxa"/>
          </w:tcPr>
          <w:p w14:paraId="67B6A385" w14:textId="77777777" w:rsidR="00F30044" w:rsidRPr="00EF7132" w:rsidRDefault="00F30044"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10.000</w:t>
            </w:r>
          </w:p>
        </w:tc>
      </w:tr>
      <w:tr w:rsidR="00211335" w:rsidRPr="00EF7132" w14:paraId="4C10556D" w14:textId="77777777" w:rsidTr="00F30044">
        <w:tc>
          <w:tcPr>
            <w:tcW w:w="7513" w:type="dxa"/>
          </w:tcPr>
          <w:p w14:paraId="38D80BA1" w14:textId="77777777" w:rsidR="00F30044" w:rsidRPr="00EF7132" w:rsidRDefault="00F30044"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Hovudtillitsvald Utdanningsforbundet</w:t>
            </w:r>
          </w:p>
        </w:tc>
        <w:tc>
          <w:tcPr>
            <w:tcW w:w="1701" w:type="dxa"/>
          </w:tcPr>
          <w:p w14:paraId="5342FDD2" w14:textId="77777777" w:rsidR="00F30044" w:rsidRPr="00EF7132" w:rsidRDefault="00F30044"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 xml:space="preserve">Kr </w:t>
            </w:r>
            <w:r w:rsidR="00527373" w:rsidRPr="00EF7132">
              <w:rPr>
                <w:rFonts w:ascii="Calibri" w:hAnsi="Calibri" w:cs="Calibri"/>
                <w:color w:val="auto"/>
                <w:szCs w:val="22"/>
              </w:rPr>
              <w:t>10.000</w:t>
            </w:r>
          </w:p>
        </w:tc>
      </w:tr>
      <w:tr w:rsidR="00211335" w:rsidRPr="00EF7132" w14:paraId="7D527E92" w14:textId="77777777" w:rsidTr="00F30044">
        <w:tc>
          <w:tcPr>
            <w:tcW w:w="7513" w:type="dxa"/>
          </w:tcPr>
          <w:p w14:paraId="29AA2545" w14:textId="77777777" w:rsidR="009A7E2C" w:rsidRPr="00EF7132" w:rsidRDefault="00F30044" w:rsidP="009A7E2C">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Plasstillitsvald </w:t>
            </w:r>
            <w:proofErr w:type="spellStart"/>
            <w:r w:rsidRPr="00EF7132">
              <w:rPr>
                <w:rFonts w:ascii="Calibri" w:hAnsi="Calibri" w:cs="Calibri"/>
                <w:color w:val="auto"/>
                <w:szCs w:val="22"/>
              </w:rPr>
              <w:t>Utdanningforbundet</w:t>
            </w:r>
            <w:proofErr w:type="spellEnd"/>
            <w:r w:rsidR="00547A52" w:rsidRPr="00EF7132">
              <w:rPr>
                <w:rFonts w:ascii="Calibri" w:hAnsi="Calibri" w:cs="Calibri"/>
                <w:color w:val="auto"/>
                <w:szCs w:val="22"/>
              </w:rPr>
              <w:t xml:space="preserve"> </w:t>
            </w:r>
          </w:p>
          <w:p w14:paraId="7F648667" w14:textId="77777777" w:rsidR="009A7E2C" w:rsidRPr="00EF7132" w:rsidRDefault="009A7E2C" w:rsidP="009A7E2C">
            <w:pPr>
              <w:pStyle w:val="Listeavsnitt"/>
              <w:widowControl/>
              <w:numPr>
                <w:ilvl w:val="0"/>
                <w:numId w:val="9"/>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Skule</w:t>
            </w:r>
          </w:p>
          <w:p w14:paraId="4E85226A" w14:textId="77777777" w:rsidR="00F30044" w:rsidRPr="00EF7132" w:rsidRDefault="009A7E2C" w:rsidP="009A7E2C">
            <w:pPr>
              <w:pStyle w:val="Listeavsnitt"/>
              <w:widowControl/>
              <w:numPr>
                <w:ilvl w:val="0"/>
                <w:numId w:val="9"/>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B</w:t>
            </w:r>
            <w:r w:rsidR="00547A52" w:rsidRPr="00EF7132">
              <w:rPr>
                <w:rFonts w:ascii="Calibri" w:hAnsi="Calibri" w:cs="Calibri"/>
                <w:color w:val="auto"/>
                <w:szCs w:val="22"/>
              </w:rPr>
              <w:t>arnehage</w:t>
            </w:r>
          </w:p>
        </w:tc>
        <w:tc>
          <w:tcPr>
            <w:tcW w:w="1701" w:type="dxa"/>
          </w:tcPr>
          <w:p w14:paraId="6486263B" w14:textId="77777777" w:rsidR="00F30044" w:rsidRPr="00EF7132" w:rsidRDefault="00F30044"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w:t>
            </w:r>
            <w:r w:rsidR="00527373" w:rsidRPr="00EF7132">
              <w:rPr>
                <w:rFonts w:ascii="Calibri" w:hAnsi="Calibri" w:cs="Calibri"/>
                <w:color w:val="auto"/>
                <w:szCs w:val="22"/>
              </w:rPr>
              <w:t xml:space="preserve">  </w:t>
            </w:r>
            <w:r w:rsidRPr="00EF7132">
              <w:rPr>
                <w:rFonts w:ascii="Calibri" w:hAnsi="Calibri" w:cs="Calibri"/>
                <w:color w:val="auto"/>
                <w:szCs w:val="22"/>
              </w:rPr>
              <w:t xml:space="preserve"> 6.400</w:t>
            </w:r>
          </w:p>
          <w:p w14:paraId="09758A97" w14:textId="77777777" w:rsidR="00594D76" w:rsidRPr="00EF7132" w:rsidRDefault="00594D76"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4.000</w:t>
            </w:r>
            <w:r w:rsidR="00111032" w:rsidRPr="00EF7132">
              <w:rPr>
                <w:rFonts w:ascii="Calibri" w:hAnsi="Calibri" w:cs="Calibri"/>
                <w:color w:val="auto"/>
                <w:szCs w:val="22"/>
              </w:rPr>
              <w:br/>
              <w:t>Kr 4.000</w:t>
            </w:r>
          </w:p>
        </w:tc>
      </w:tr>
      <w:tr w:rsidR="00211335" w:rsidRPr="00EF7132" w14:paraId="24156991" w14:textId="77777777" w:rsidTr="00F30044">
        <w:tc>
          <w:tcPr>
            <w:tcW w:w="7513" w:type="dxa"/>
          </w:tcPr>
          <w:p w14:paraId="60CE9E53" w14:textId="77777777" w:rsidR="00F30044" w:rsidRPr="00EF7132" w:rsidRDefault="00F30044"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Hovudtillitsvald Sjukepleiarforbundet</w:t>
            </w:r>
          </w:p>
        </w:tc>
        <w:tc>
          <w:tcPr>
            <w:tcW w:w="1701" w:type="dxa"/>
          </w:tcPr>
          <w:p w14:paraId="719CB695" w14:textId="77777777" w:rsidR="00F30044" w:rsidRPr="00EF7132" w:rsidRDefault="00F30044"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 xml:space="preserve">Kr </w:t>
            </w:r>
            <w:r w:rsidR="00527373" w:rsidRPr="00EF7132">
              <w:rPr>
                <w:rFonts w:ascii="Calibri" w:hAnsi="Calibri" w:cs="Calibri"/>
                <w:color w:val="auto"/>
                <w:szCs w:val="22"/>
              </w:rPr>
              <w:t>10.0</w:t>
            </w:r>
            <w:r w:rsidRPr="00EF7132">
              <w:rPr>
                <w:rFonts w:ascii="Calibri" w:hAnsi="Calibri" w:cs="Calibri"/>
                <w:color w:val="auto"/>
                <w:szCs w:val="22"/>
              </w:rPr>
              <w:t>00</w:t>
            </w:r>
          </w:p>
        </w:tc>
      </w:tr>
      <w:tr w:rsidR="00211335" w:rsidRPr="00EF7132" w14:paraId="5EA60B51" w14:textId="77777777" w:rsidTr="00F30044">
        <w:tc>
          <w:tcPr>
            <w:tcW w:w="7513" w:type="dxa"/>
          </w:tcPr>
          <w:p w14:paraId="647FA7D4" w14:textId="77777777" w:rsidR="00594D76" w:rsidRPr="00EF7132" w:rsidRDefault="00594D76"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lastRenderedPageBreak/>
              <w:t>Plasstillitsvald Sjukepleiarforbundet</w:t>
            </w:r>
          </w:p>
        </w:tc>
        <w:tc>
          <w:tcPr>
            <w:tcW w:w="1701" w:type="dxa"/>
          </w:tcPr>
          <w:p w14:paraId="10566D26" w14:textId="77777777" w:rsidR="00594D76" w:rsidRPr="00EF7132" w:rsidRDefault="00594D76"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4.000</w:t>
            </w:r>
          </w:p>
        </w:tc>
      </w:tr>
      <w:tr w:rsidR="00211335" w:rsidRPr="00EF7132" w14:paraId="1149F64A" w14:textId="77777777" w:rsidTr="00F30044">
        <w:tc>
          <w:tcPr>
            <w:tcW w:w="7513" w:type="dxa"/>
          </w:tcPr>
          <w:p w14:paraId="230D0B54" w14:textId="77777777" w:rsidR="00527373" w:rsidRPr="00EF7132" w:rsidRDefault="00527373"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Hovudtillitsvald Fagforbundet</w:t>
            </w:r>
          </w:p>
        </w:tc>
        <w:tc>
          <w:tcPr>
            <w:tcW w:w="1701" w:type="dxa"/>
          </w:tcPr>
          <w:p w14:paraId="46785461" w14:textId="77777777" w:rsidR="00527373" w:rsidRPr="00EF7132" w:rsidRDefault="001F3B11"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10.000</w:t>
            </w:r>
          </w:p>
        </w:tc>
      </w:tr>
      <w:tr w:rsidR="00211335" w:rsidRPr="00EF7132" w14:paraId="6C25F826" w14:textId="77777777" w:rsidTr="00F30044">
        <w:tc>
          <w:tcPr>
            <w:tcW w:w="7513" w:type="dxa"/>
          </w:tcPr>
          <w:p w14:paraId="5D7A41AF" w14:textId="77777777" w:rsidR="00AD5AA2" w:rsidRPr="00EF7132" w:rsidRDefault="00527373" w:rsidP="0052737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Plasstillitsvald </w:t>
            </w:r>
            <w:r w:rsidR="00AD5AA2" w:rsidRPr="00EF7132">
              <w:rPr>
                <w:rFonts w:ascii="Calibri" w:hAnsi="Calibri" w:cs="Calibri"/>
                <w:color w:val="auto"/>
                <w:szCs w:val="22"/>
              </w:rPr>
              <w:t>Fagforbundet</w:t>
            </w:r>
            <w:r w:rsidRPr="00EF7132">
              <w:rPr>
                <w:rFonts w:ascii="Calibri" w:hAnsi="Calibri" w:cs="Calibri"/>
                <w:color w:val="auto"/>
                <w:szCs w:val="22"/>
              </w:rPr>
              <w:t xml:space="preserve"> (heimetenestene, institusjon, skule, barnehage, reinhald, kontor+)</w:t>
            </w:r>
          </w:p>
        </w:tc>
        <w:tc>
          <w:tcPr>
            <w:tcW w:w="1701" w:type="dxa"/>
          </w:tcPr>
          <w:p w14:paraId="3636B762" w14:textId="77777777" w:rsidR="00AD5AA2" w:rsidRPr="00EF7132" w:rsidRDefault="00AD5AA2"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 xml:space="preserve">Kr </w:t>
            </w:r>
            <w:r w:rsidR="001F3B11" w:rsidRPr="00EF7132">
              <w:rPr>
                <w:rFonts w:ascii="Calibri" w:hAnsi="Calibri" w:cs="Calibri"/>
                <w:color w:val="auto"/>
                <w:szCs w:val="22"/>
              </w:rPr>
              <w:t>4.000</w:t>
            </w:r>
          </w:p>
        </w:tc>
      </w:tr>
      <w:tr w:rsidR="00211335" w:rsidRPr="00EF7132" w14:paraId="7EA8F84B" w14:textId="77777777" w:rsidTr="00F30044">
        <w:tc>
          <w:tcPr>
            <w:tcW w:w="7513" w:type="dxa"/>
          </w:tcPr>
          <w:p w14:paraId="07ADC9F0" w14:textId="77777777" w:rsidR="00F30044" w:rsidRPr="00EF7132" w:rsidRDefault="00F30044"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Hovudverneombod</w:t>
            </w:r>
          </w:p>
        </w:tc>
        <w:tc>
          <w:tcPr>
            <w:tcW w:w="1701" w:type="dxa"/>
          </w:tcPr>
          <w:p w14:paraId="3128A0AE" w14:textId="77777777" w:rsidR="00F30044" w:rsidRPr="00EF7132" w:rsidRDefault="00F30044"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10.000</w:t>
            </w:r>
          </w:p>
        </w:tc>
      </w:tr>
      <w:tr w:rsidR="00211335" w:rsidRPr="00EF7132" w14:paraId="2DD3BC8F" w14:textId="77777777" w:rsidTr="00F30044">
        <w:tc>
          <w:tcPr>
            <w:tcW w:w="7513" w:type="dxa"/>
          </w:tcPr>
          <w:p w14:paraId="334A4138" w14:textId="77777777" w:rsidR="00F30044" w:rsidRPr="00EF7132" w:rsidRDefault="00F30044" w:rsidP="0052737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Verneombod </w:t>
            </w:r>
            <w:r w:rsidR="00527373" w:rsidRPr="00EF7132">
              <w:rPr>
                <w:rFonts w:ascii="Calibri" w:hAnsi="Calibri" w:cs="Calibri"/>
                <w:color w:val="auto"/>
                <w:szCs w:val="22"/>
              </w:rPr>
              <w:t xml:space="preserve"> (skule, omsorg, dv/teknisk, kontor/andre, barnehage)</w:t>
            </w:r>
          </w:p>
        </w:tc>
        <w:tc>
          <w:tcPr>
            <w:tcW w:w="1701" w:type="dxa"/>
          </w:tcPr>
          <w:p w14:paraId="42B4D171" w14:textId="77777777" w:rsidR="00F30044" w:rsidRPr="00EF7132" w:rsidRDefault="00F30044"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6.400</w:t>
            </w:r>
          </w:p>
        </w:tc>
      </w:tr>
      <w:tr w:rsidR="00211335" w:rsidRPr="00EF7132" w14:paraId="61DDCB19" w14:textId="77777777" w:rsidTr="00F30044">
        <w:tc>
          <w:tcPr>
            <w:tcW w:w="7513" w:type="dxa"/>
          </w:tcPr>
          <w:p w14:paraId="2EF591FE" w14:textId="77777777" w:rsidR="009334D8" w:rsidRPr="00EF7132" w:rsidRDefault="00FD62FB" w:rsidP="0052737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Funksjonstillegg medikament</w:t>
            </w:r>
            <w:r w:rsidR="0097176F" w:rsidRPr="00EF7132">
              <w:rPr>
                <w:rFonts w:ascii="Calibri" w:hAnsi="Calibri" w:cs="Calibri"/>
                <w:color w:val="auto"/>
                <w:szCs w:val="22"/>
              </w:rPr>
              <w:t xml:space="preserve"> (gjeld helsefagarbeidarar/hjelpepleiarar og tilsvarande)</w:t>
            </w:r>
          </w:p>
        </w:tc>
        <w:tc>
          <w:tcPr>
            <w:tcW w:w="1701" w:type="dxa"/>
          </w:tcPr>
          <w:p w14:paraId="1DEE8129" w14:textId="77777777" w:rsidR="009334D8" w:rsidRPr="00EF7132" w:rsidRDefault="00F30044"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w:t>
            </w:r>
            <w:r w:rsidR="00527373" w:rsidRPr="00EF7132">
              <w:rPr>
                <w:rFonts w:ascii="Calibri" w:hAnsi="Calibri" w:cs="Calibri"/>
                <w:color w:val="auto"/>
                <w:szCs w:val="22"/>
              </w:rPr>
              <w:t>r 4.000</w:t>
            </w:r>
          </w:p>
        </w:tc>
      </w:tr>
      <w:tr w:rsidR="00211335" w:rsidRPr="00EF7132" w14:paraId="22F3D943" w14:textId="77777777" w:rsidTr="00F30044">
        <w:tc>
          <w:tcPr>
            <w:tcW w:w="7513" w:type="dxa"/>
          </w:tcPr>
          <w:p w14:paraId="14C569AF" w14:textId="77777777" w:rsidR="00F30044" w:rsidRPr="00EF7132" w:rsidRDefault="00F30044"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Ressurssjukepleiar x 2</w:t>
            </w:r>
            <w:r w:rsidR="00A17110" w:rsidRPr="00EF7132">
              <w:rPr>
                <w:rFonts w:ascii="Calibri" w:hAnsi="Calibri" w:cs="Calibri"/>
                <w:color w:val="auto"/>
                <w:szCs w:val="22"/>
              </w:rPr>
              <w:t xml:space="preserve"> (lindrande behandling, kreftomsorg)</w:t>
            </w:r>
          </w:p>
        </w:tc>
        <w:tc>
          <w:tcPr>
            <w:tcW w:w="1701" w:type="dxa"/>
          </w:tcPr>
          <w:p w14:paraId="74740BC1" w14:textId="77777777" w:rsidR="00F30044" w:rsidRPr="00EF7132" w:rsidRDefault="00F30044"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10.000</w:t>
            </w:r>
          </w:p>
        </w:tc>
      </w:tr>
      <w:tr w:rsidR="00211335" w:rsidRPr="00EF7132" w14:paraId="16406F40" w14:textId="77777777" w:rsidTr="00F30044">
        <w:tc>
          <w:tcPr>
            <w:tcW w:w="7513" w:type="dxa"/>
          </w:tcPr>
          <w:p w14:paraId="7FE29369" w14:textId="77777777" w:rsidR="00F30044" w:rsidRPr="00EF7132" w:rsidRDefault="00F30044"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Hygienesjukepleiar</w:t>
            </w:r>
          </w:p>
        </w:tc>
        <w:tc>
          <w:tcPr>
            <w:tcW w:w="1701" w:type="dxa"/>
          </w:tcPr>
          <w:p w14:paraId="323E2C90" w14:textId="77777777" w:rsidR="00F30044" w:rsidRPr="00EF7132" w:rsidRDefault="00F30044"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10.000</w:t>
            </w:r>
          </w:p>
        </w:tc>
      </w:tr>
      <w:tr w:rsidR="00211335" w:rsidRPr="00EF7132" w14:paraId="4AC81426" w14:textId="77777777" w:rsidTr="00FD62FB">
        <w:trPr>
          <w:trHeight w:val="70"/>
        </w:trPr>
        <w:tc>
          <w:tcPr>
            <w:tcW w:w="7513" w:type="dxa"/>
          </w:tcPr>
          <w:p w14:paraId="40F8A30C" w14:textId="77777777" w:rsidR="009958E6" w:rsidRPr="00EF7132" w:rsidRDefault="009958E6"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Operativ leiar i psykososialt kriseteam</w:t>
            </w:r>
          </w:p>
        </w:tc>
        <w:tc>
          <w:tcPr>
            <w:tcW w:w="1701" w:type="dxa"/>
          </w:tcPr>
          <w:p w14:paraId="1D93D110" w14:textId="77777777" w:rsidR="009958E6" w:rsidRPr="00EF7132" w:rsidRDefault="006F3FE7"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10</w:t>
            </w:r>
            <w:r w:rsidR="009958E6" w:rsidRPr="00EF7132">
              <w:rPr>
                <w:rFonts w:ascii="Calibri" w:hAnsi="Calibri" w:cs="Calibri"/>
                <w:color w:val="auto"/>
                <w:szCs w:val="22"/>
              </w:rPr>
              <w:t>.000</w:t>
            </w:r>
          </w:p>
        </w:tc>
      </w:tr>
      <w:tr w:rsidR="00211335" w:rsidRPr="00EF7132" w14:paraId="1A2320B6" w14:textId="77777777" w:rsidTr="00FD62FB">
        <w:trPr>
          <w:trHeight w:val="70"/>
        </w:trPr>
        <w:tc>
          <w:tcPr>
            <w:tcW w:w="7513" w:type="dxa"/>
          </w:tcPr>
          <w:p w14:paraId="78B9DEA0" w14:textId="77777777" w:rsidR="006F3FE7" w:rsidRPr="00EF7132" w:rsidRDefault="006F3FE7"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Funksjonstillegg lærlinginstruktør, 4 instruktørar</w:t>
            </w:r>
          </w:p>
        </w:tc>
        <w:tc>
          <w:tcPr>
            <w:tcW w:w="1701" w:type="dxa"/>
          </w:tcPr>
          <w:p w14:paraId="0D9EA4C0" w14:textId="77777777" w:rsidR="006F3FE7" w:rsidRPr="00EF7132" w:rsidRDefault="006F3FE7"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12.000</w:t>
            </w:r>
          </w:p>
        </w:tc>
      </w:tr>
      <w:tr w:rsidR="00211335" w:rsidRPr="00EF7132" w14:paraId="33814274" w14:textId="77777777" w:rsidTr="00FD62FB">
        <w:trPr>
          <w:trHeight w:val="70"/>
        </w:trPr>
        <w:tc>
          <w:tcPr>
            <w:tcW w:w="7513" w:type="dxa"/>
          </w:tcPr>
          <w:p w14:paraId="50AA9A1E" w14:textId="77777777" w:rsidR="00A17110" w:rsidRPr="00EF7132" w:rsidRDefault="00A17110"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Praksisrettleiing for sjukepleiarstudentar (</w:t>
            </w:r>
            <w:proofErr w:type="spellStart"/>
            <w:r w:rsidRPr="00EF7132">
              <w:rPr>
                <w:rFonts w:ascii="Calibri" w:hAnsi="Calibri" w:cs="Calibri"/>
                <w:color w:val="auto"/>
                <w:szCs w:val="22"/>
              </w:rPr>
              <w:t>avrekna</w:t>
            </w:r>
            <w:proofErr w:type="spellEnd"/>
            <w:r w:rsidRPr="00EF7132">
              <w:rPr>
                <w:rFonts w:ascii="Calibri" w:hAnsi="Calibri" w:cs="Calibri"/>
                <w:color w:val="auto"/>
                <w:szCs w:val="22"/>
              </w:rPr>
              <w:t xml:space="preserve"> per veke rettleiing)</w:t>
            </w:r>
          </w:p>
        </w:tc>
        <w:tc>
          <w:tcPr>
            <w:tcW w:w="1701" w:type="dxa"/>
          </w:tcPr>
          <w:p w14:paraId="3BE74CFC" w14:textId="77777777" w:rsidR="00A17110" w:rsidRPr="00EF7132" w:rsidRDefault="00A17110"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12.000</w:t>
            </w:r>
          </w:p>
        </w:tc>
      </w:tr>
      <w:tr w:rsidR="00211335" w:rsidRPr="00EF7132" w14:paraId="4C339B12" w14:textId="77777777" w:rsidTr="00FD62FB">
        <w:trPr>
          <w:trHeight w:val="70"/>
        </w:trPr>
        <w:tc>
          <w:tcPr>
            <w:tcW w:w="7513" w:type="dxa"/>
          </w:tcPr>
          <w:p w14:paraId="00DF2CFE" w14:textId="77777777" w:rsidR="00A17110" w:rsidRPr="00EF7132" w:rsidRDefault="00A17110"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Legevaktsatelitt</w:t>
            </w:r>
          </w:p>
        </w:tc>
        <w:tc>
          <w:tcPr>
            <w:tcW w:w="1701" w:type="dxa"/>
          </w:tcPr>
          <w:p w14:paraId="0CCDBF61" w14:textId="77777777" w:rsidR="00A17110" w:rsidRPr="00EF7132" w:rsidRDefault="00A17110"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15.000</w:t>
            </w:r>
          </w:p>
        </w:tc>
      </w:tr>
      <w:tr w:rsidR="0097176F" w:rsidRPr="00EF7132" w14:paraId="3286F409" w14:textId="77777777" w:rsidTr="00FD62FB">
        <w:trPr>
          <w:trHeight w:val="70"/>
        </w:trPr>
        <w:tc>
          <w:tcPr>
            <w:tcW w:w="7513" w:type="dxa"/>
          </w:tcPr>
          <w:p w14:paraId="72D0D4AB" w14:textId="77777777" w:rsidR="0097176F" w:rsidRPr="00EF7132" w:rsidRDefault="0097176F" w:rsidP="001654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Arkivleiar (når funksjon ikkje ligg til leiarstilling)</w:t>
            </w:r>
          </w:p>
        </w:tc>
        <w:tc>
          <w:tcPr>
            <w:tcW w:w="1701" w:type="dxa"/>
          </w:tcPr>
          <w:p w14:paraId="507BA572" w14:textId="77777777" w:rsidR="0097176F" w:rsidRPr="00EF7132" w:rsidRDefault="0097176F" w:rsidP="00111032">
            <w:pPr>
              <w:widowControl/>
              <w:suppressAutoHyphens w:val="0"/>
              <w:autoSpaceDE/>
              <w:autoSpaceDN/>
              <w:adjustRightInd/>
              <w:jc w:val="right"/>
              <w:textAlignment w:val="auto"/>
              <w:rPr>
                <w:rFonts w:ascii="Calibri" w:hAnsi="Calibri" w:cs="Calibri"/>
                <w:color w:val="auto"/>
                <w:szCs w:val="22"/>
              </w:rPr>
            </w:pPr>
            <w:r w:rsidRPr="00EF7132">
              <w:rPr>
                <w:rFonts w:ascii="Calibri" w:hAnsi="Calibri" w:cs="Calibri"/>
                <w:color w:val="auto"/>
                <w:szCs w:val="22"/>
              </w:rPr>
              <w:t>Kr 20.000</w:t>
            </w:r>
          </w:p>
        </w:tc>
      </w:tr>
    </w:tbl>
    <w:p w14:paraId="7E4CCD24" w14:textId="77777777" w:rsidR="005110AB" w:rsidRPr="00EF7132" w:rsidRDefault="005110AB" w:rsidP="001654CB">
      <w:pPr>
        <w:widowControl/>
        <w:suppressAutoHyphens w:val="0"/>
        <w:autoSpaceDE/>
        <w:autoSpaceDN/>
        <w:adjustRightInd/>
        <w:textAlignment w:val="auto"/>
        <w:rPr>
          <w:rFonts w:ascii="Calibri" w:hAnsi="Calibri" w:cs="Calibri"/>
          <w:color w:val="auto"/>
          <w:szCs w:val="22"/>
        </w:rPr>
      </w:pPr>
    </w:p>
    <w:p w14:paraId="6366D00B" w14:textId="77777777" w:rsidR="00F07320" w:rsidRPr="00EF7132" w:rsidRDefault="00F07320" w:rsidP="008F3F1F">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Funksjonstillegga kjem som eit tillegg til grunnløna, og gjeld så lenge vedkomande innehar funksjonen.</w:t>
      </w:r>
    </w:p>
    <w:p w14:paraId="7A481A79" w14:textId="77777777" w:rsidR="00F07320" w:rsidRPr="00EF7132" w:rsidRDefault="00F07320" w:rsidP="008F3F1F">
      <w:pPr>
        <w:widowControl/>
        <w:suppressAutoHyphens w:val="0"/>
        <w:autoSpaceDE/>
        <w:autoSpaceDN/>
        <w:adjustRightInd/>
        <w:textAlignment w:val="auto"/>
        <w:rPr>
          <w:rFonts w:ascii="Calibri" w:hAnsi="Calibri" w:cs="Calibri"/>
          <w:color w:val="auto"/>
          <w:szCs w:val="22"/>
        </w:rPr>
      </w:pPr>
    </w:p>
    <w:p w14:paraId="3B2C840D" w14:textId="77777777" w:rsidR="00F07320" w:rsidRPr="00EF7132" w:rsidRDefault="00F07320" w:rsidP="008F3F1F">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Tilleggsløn vert fastsett av personalsjef, sentrale </w:t>
      </w:r>
      <w:proofErr w:type="spellStart"/>
      <w:r w:rsidRPr="00EF7132">
        <w:rPr>
          <w:rFonts w:ascii="Calibri" w:hAnsi="Calibri" w:cs="Calibri"/>
          <w:color w:val="auto"/>
          <w:szCs w:val="22"/>
        </w:rPr>
        <w:t>særavtalar</w:t>
      </w:r>
      <w:proofErr w:type="spellEnd"/>
      <w:r w:rsidRPr="00EF7132">
        <w:rPr>
          <w:rFonts w:ascii="Calibri" w:hAnsi="Calibri" w:cs="Calibri"/>
          <w:color w:val="auto"/>
          <w:szCs w:val="22"/>
        </w:rPr>
        <w:t xml:space="preserve"> og eventuelt </w:t>
      </w:r>
      <w:proofErr w:type="spellStart"/>
      <w:r w:rsidRPr="00EF7132">
        <w:rPr>
          <w:rFonts w:ascii="Calibri" w:hAnsi="Calibri" w:cs="Calibri"/>
          <w:color w:val="auto"/>
          <w:szCs w:val="22"/>
        </w:rPr>
        <w:t>framforhanlda</w:t>
      </w:r>
      <w:proofErr w:type="spellEnd"/>
      <w:r w:rsidRPr="00EF7132">
        <w:rPr>
          <w:rFonts w:ascii="Calibri" w:hAnsi="Calibri" w:cs="Calibri"/>
          <w:color w:val="auto"/>
          <w:szCs w:val="22"/>
        </w:rPr>
        <w:t xml:space="preserve"> i lokale forhandlingar.  </w:t>
      </w:r>
      <w:r w:rsidR="003E6DCC" w:rsidRPr="00EF7132">
        <w:rPr>
          <w:rFonts w:ascii="Calibri" w:hAnsi="Calibri" w:cs="Calibri"/>
          <w:color w:val="auto"/>
          <w:szCs w:val="22"/>
        </w:rPr>
        <w:t>Lokal t</w:t>
      </w:r>
      <w:r w:rsidRPr="00EF7132">
        <w:rPr>
          <w:rFonts w:ascii="Calibri" w:hAnsi="Calibri" w:cs="Calibri"/>
          <w:color w:val="auto"/>
          <w:szCs w:val="22"/>
        </w:rPr>
        <w:t>illeggsløn vert regulert vidare gjennom lokale forhandlingar.</w:t>
      </w:r>
    </w:p>
    <w:p w14:paraId="35D2B65F" w14:textId="77777777" w:rsidR="00111032" w:rsidRPr="00EF7132" w:rsidRDefault="00111032" w:rsidP="008F3F1F">
      <w:pPr>
        <w:widowControl/>
        <w:suppressAutoHyphens w:val="0"/>
        <w:autoSpaceDE/>
        <w:autoSpaceDN/>
        <w:adjustRightInd/>
        <w:textAlignment w:val="auto"/>
        <w:rPr>
          <w:rFonts w:ascii="Calibri" w:hAnsi="Calibri" w:cs="Calibri"/>
          <w:color w:val="auto"/>
          <w:szCs w:val="22"/>
        </w:rPr>
      </w:pPr>
    </w:p>
    <w:p w14:paraId="6FAB3792" w14:textId="77777777" w:rsidR="00111032" w:rsidRPr="00EF7132" w:rsidRDefault="00111032" w:rsidP="008F3F1F">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Tilleggsløn utover dette vert regulert i sentrale og lokale </w:t>
      </w:r>
      <w:proofErr w:type="spellStart"/>
      <w:r w:rsidR="00A24EA9" w:rsidRPr="00EF7132">
        <w:rPr>
          <w:rFonts w:ascii="Calibri" w:hAnsi="Calibri" w:cs="Calibri"/>
          <w:color w:val="auto"/>
          <w:szCs w:val="22"/>
        </w:rPr>
        <w:t>særavtalar</w:t>
      </w:r>
      <w:proofErr w:type="spellEnd"/>
      <w:r w:rsidR="00A24EA9" w:rsidRPr="00EF7132">
        <w:rPr>
          <w:rFonts w:ascii="Calibri" w:hAnsi="Calibri" w:cs="Calibri"/>
          <w:color w:val="auto"/>
          <w:szCs w:val="22"/>
        </w:rPr>
        <w:t>.</w:t>
      </w:r>
    </w:p>
    <w:p w14:paraId="167FCCCF" w14:textId="77777777" w:rsidR="00F07320" w:rsidRPr="00EF7132" w:rsidRDefault="00F07320" w:rsidP="008F3F1F">
      <w:pPr>
        <w:widowControl/>
        <w:suppressAutoHyphens w:val="0"/>
        <w:autoSpaceDE/>
        <w:autoSpaceDN/>
        <w:adjustRightInd/>
        <w:textAlignment w:val="auto"/>
        <w:rPr>
          <w:rFonts w:ascii="Calibri" w:hAnsi="Calibri" w:cs="Calibri"/>
          <w:color w:val="auto"/>
          <w:szCs w:val="22"/>
        </w:rPr>
      </w:pPr>
    </w:p>
    <w:p w14:paraId="3FE0E2E9" w14:textId="77777777" w:rsidR="00F07320" w:rsidRPr="00472D87" w:rsidRDefault="007009FC" w:rsidP="004624E4">
      <w:pPr>
        <w:pStyle w:val="Overskrift3"/>
        <w:rPr>
          <w:lang w:val="nn-NO"/>
        </w:rPr>
      </w:pPr>
      <w:bookmarkStart w:id="29" w:name="_Toc114215401"/>
      <w:r w:rsidRPr="00472D87">
        <w:rPr>
          <w:lang w:val="nn-NO"/>
        </w:rPr>
        <w:t>2.1</w:t>
      </w:r>
      <w:r w:rsidR="00EF7132" w:rsidRPr="00472D87">
        <w:rPr>
          <w:lang w:val="nn-NO"/>
        </w:rPr>
        <w:t>4</w:t>
      </w:r>
      <w:r w:rsidRPr="00472D87">
        <w:rPr>
          <w:lang w:val="nn-NO"/>
        </w:rPr>
        <w:t xml:space="preserve">  Kompetanse – læring og utvikling</w:t>
      </w:r>
      <w:bookmarkEnd w:id="29"/>
      <w:r w:rsidR="007D29CA" w:rsidRPr="00472D87">
        <w:rPr>
          <w:lang w:val="nn-NO"/>
        </w:rPr>
        <w:t xml:space="preserve"> </w:t>
      </w:r>
    </w:p>
    <w:p w14:paraId="316DE9F3" w14:textId="77777777" w:rsidR="007D29CA" w:rsidRPr="00EF7132" w:rsidRDefault="007D29CA" w:rsidP="007D29CA">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Kompetansetillegg gjeld berre for tilsette som har løn fastsett etter reglar i HTA kap. 4.   For tilsette som har løn fastsett etter reglar i HTA kap. 3 og 5 skal kompetansen gjenspeglast i grunnløn ved tilsetting.</w:t>
      </w:r>
    </w:p>
    <w:p w14:paraId="60B4D8EE" w14:textId="77777777" w:rsidR="007D29CA" w:rsidRPr="00EF7132" w:rsidRDefault="007D29CA" w:rsidP="007D29CA">
      <w:pPr>
        <w:widowControl/>
        <w:suppressAutoHyphens w:val="0"/>
        <w:autoSpaceDE/>
        <w:autoSpaceDN/>
        <w:adjustRightInd/>
        <w:textAlignment w:val="auto"/>
        <w:rPr>
          <w:rFonts w:ascii="Calibri" w:hAnsi="Calibri" w:cs="Calibri"/>
          <w:color w:val="auto"/>
          <w:szCs w:val="22"/>
        </w:rPr>
      </w:pPr>
    </w:p>
    <w:p w14:paraId="14F31182" w14:textId="77777777" w:rsidR="007D29CA" w:rsidRPr="00EF7132" w:rsidRDefault="007D29CA" w:rsidP="007D29CA">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Det kan gjevast kompetansetillegg for fullført og dokumentert utdanning (eksamensresultat) som er teke etter at vedkomande tok til i stilling i Hyllestad kommune, og som er relevant for den stillinga vedkomande innehar og i tråd med arbeidsplassen sitt behov.  Utdanningsplanar og behov vil vere med å danne grunnlag for tillegga. Viser elles til reglar i HTA § 4.2.4.</w:t>
      </w:r>
    </w:p>
    <w:p w14:paraId="4BF3630B" w14:textId="77777777" w:rsidR="00B116E7" w:rsidRPr="00EF7132" w:rsidRDefault="00B116E7" w:rsidP="007D29CA">
      <w:pPr>
        <w:widowControl/>
        <w:suppressAutoHyphens w:val="0"/>
        <w:autoSpaceDE/>
        <w:autoSpaceDN/>
        <w:adjustRightInd/>
        <w:textAlignment w:val="auto"/>
        <w:rPr>
          <w:rFonts w:ascii="Calibri" w:hAnsi="Calibri" w:cs="Calibri"/>
          <w:color w:val="auto"/>
          <w:szCs w:val="22"/>
        </w:rPr>
      </w:pPr>
    </w:p>
    <w:p w14:paraId="532B8D63" w14:textId="77777777" w:rsidR="007D29CA" w:rsidRPr="00EF7132" w:rsidRDefault="007D29CA" w:rsidP="007D29CA">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Det vert gitt kompetansetillegg slik:</w:t>
      </w:r>
    </w:p>
    <w:tbl>
      <w:tblPr>
        <w:tblStyle w:val="Tabellrutenett"/>
        <w:tblW w:w="0" w:type="auto"/>
        <w:tblLook w:val="04A0" w:firstRow="1" w:lastRow="0" w:firstColumn="1" w:lastColumn="0" w:noHBand="0" w:noVBand="1"/>
      </w:tblPr>
      <w:tblGrid>
        <w:gridCol w:w="4864"/>
        <w:gridCol w:w="1316"/>
        <w:gridCol w:w="3088"/>
      </w:tblGrid>
      <w:tr w:rsidR="00211335" w:rsidRPr="00EF7132" w14:paraId="247DA77A" w14:textId="77777777" w:rsidTr="007D29CA">
        <w:tc>
          <w:tcPr>
            <w:tcW w:w="4864" w:type="dxa"/>
          </w:tcPr>
          <w:p w14:paraId="48DBFA7D" w14:textId="77777777" w:rsidR="007D29CA" w:rsidRPr="00EF7132" w:rsidRDefault="007D29CA" w:rsidP="0099178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3 </w:t>
            </w:r>
            <w:proofErr w:type="spellStart"/>
            <w:r w:rsidRPr="00EF7132">
              <w:rPr>
                <w:rFonts w:ascii="Calibri" w:hAnsi="Calibri" w:cs="Calibri"/>
                <w:color w:val="auto"/>
                <w:szCs w:val="22"/>
              </w:rPr>
              <w:t>mnd</w:t>
            </w:r>
            <w:proofErr w:type="spellEnd"/>
            <w:r w:rsidRPr="00EF7132">
              <w:rPr>
                <w:rFonts w:ascii="Calibri" w:hAnsi="Calibri" w:cs="Calibri"/>
                <w:color w:val="auto"/>
                <w:szCs w:val="22"/>
              </w:rPr>
              <w:t>. relevant vidare- eller etterutdanning</w:t>
            </w:r>
          </w:p>
        </w:tc>
        <w:tc>
          <w:tcPr>
            <w:tcW w:w="1316" w:type="dxa"/>
          </w:tcPr>
          <w:p w14:paraId="3A2559FD" w14:textId="77777777" w:rsidR="007D29CA" w:rsidRPr="00EF7132" w:rsidRDefault="007D29CA" w:rsidP="0099178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15 </w:t>
            </w:r>
            <w:proofErr w:type="spellStart"/>
            <w:r w:rsidRPr="00EF7132">
              <w:rPr>
                <w:rFonts w:ascii="Calibri" w:hAnsi="Calibri" w:cs="Calibri"/>
                <w:color w:val="auto"/>
                <w:szCs w:val="22"/>
              </w:rPr>
              <w:t>sp</w:t>
            </w:r>
            <w:proofErr w:type="spellEnd"/>
          </w:p>
        </w:tc>
        <w:tc>
          <w:tcPr>
            <w:tcW w:w="3088" w:type="dxa"/>
          </w:tcPr>
          <w:p w14:paraId="45FA0AD0" w14:textId="77777777" w:rsidR="007D29CA" w:rsidRPr="00EF7132" w:rsidRDefault="007D29CA" w:rsidP="0099178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Kr   5.000</w:t>
            </w:r>
          </w:p>
        </w:tc>
      </w:tr>
      <w:tr w:rsidR="00211335" w:rsidRPr="00EF7132" w14:paraId="48454228" w14:textId="77777777" w:rsidTr="007D29CA">
        <w:tc>
          <w:tcPr>
            <w:tcW w:w="4864" w:type="dxa"/>
          </w:tcPr>
          <w:p w14:paraId="038ECBF7" w14:textId="77777777" w:rsidR="007D29CA" w:rsidRPr="00EF7132" w:rsidRDefault="007D29CA" w:rsidP="0099178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6 </w:t>
            </w:r>
            <w:proofErr w:type="spellStart"/>
            <w:r w:rsidRPr="00EF7132">
              <w:rPr>
                <w:rFonts w:ascii="Calibri" w:hAnsi="Calibri" w:cs="Calibri"/>
                <w:color w:val="auto"/>
                <w:szCs w:val="22"/>
              </w:rPr>
              <w:t>mnd</w:t>
            </w:r>
            <w:proofErr w:type="spellEnd"/>
            <w:r w:rsidRPr="00EF7132">
              <w:rPr>
                <w:rFonts w:ascii="Calibri" w:hAnsi="Calibri" w:cs="Calibri"/>
                <w:color w:val="auto"/>
                <w:szCs w:val="22"/>
              </w:rPr>
              <w:t>. relevant vidare- eller etterutdanning</w:t>
            </w:r>
          </w:p>
        </w:tc>
        <w:tc>
          <w:tcPr>
            <w:tcW w:w="1316" w:type="dxa"/>
          </w:tcPr>
          <w:p w14:paraId="183371A3" w14:textId="77777777" w:rsidR="007D29CA" w:rsidRPr="00EF7132" w:rsidRDefault="007D29CA" w:rsidP="0099178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30 </w:t>
            </w:r>
            <w:proofErr w:type="spellStart"/>
            <w:r w:rsidRPr="00EF7132">
              <w:rPr>
                <w:rFonts w:ascii="Calibri" w:hAnsi="Calibri" w:cs="Calibri"/>
                <w:color w:val="auto"/>
                <w:szCs w:val="22"/>
              </w:rPr>
              <w:t>sp</w:t>
            </w:r>
            <w:proofErr w:type="spellEnd"/>
          </w:p>
        </w:tc>
        <w:tc>
          <w:tcPr>
            <w:tcW w:w="3088" w:type="dxa"/>
          </w:tcPr>
          <w:p w14:paraId="089B48D1" w14:textId="77777777" w:rsidR="007D29CA" w:rsidRPr="00EF7132" w:rsidRDefault="007D29CA" w:rsidP="0099178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Kr 10.000</w:t>
            </w:r>
          </w:p>
        </w:tc>
      </w:tr>
      <w:tr w:rsidR="00211335" w:rsidRPr="00EF7132" w14:paraId="2A7BDA00" w14:textId="77777777" w:rsidTr="007D29CA">
        <w:tc>
          <w:tcPr>
            <w:tcW w:w="4864" w:type="dxa"/>
          </w:tcPr>
          <w:p w14:paraId="2407D645" w14:textId="77777777" w:rsidR="007D29CA" w:rsidRPr="00EF7132" w:rsidRDefault="007D29CA" w:rsidP="0099178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9 </w:t>
            </w:r>
            <w:proofErr w:type="spellStart"/>
            <w:r w:rsidRPr="00EF7132">
              <w:rPr>
                <w:rFonts w:ascii="Calibri" w:hAnsi="Calibri" w:cs="Calibri"/>
                <w:color w:val="auto"/>
                <w:szCs w:val="22"/>
              </w:rPr>
              <w:t>mnd</w:t>
            </w:r>
            <w:proofErr w:type="spellEnd"/>
            <w:r w:rsidRPr="00EF7132">
              <w:rPr>
                <w:rFonts w:ascii="Calibri" w:hAnsi="Calibri" w:cs="Calibri"/>
                <w:color w:val="auto"/>
                <w:szCs w:val="22"/>
              </w:rPr>
              <w:t>. relevant vidare- eller etterutdanning</w:t>
            </w:r>
            <w:r w:rsidRPr="00EF7132">
              <w:rPr>
                <w:rFonts w:ascii="Calibri" w:hAnsi="Calibri" w:cs="Calibri"/>
                <w:color w:val="auto"/>
                <w:szCs w:val="22"/>
              </w:rPr>
              <w:tab/>
            </w:r>
          </w:p>
        </w:tc>
        <w:tc>
          <w:tcPr>
            <w:tcW w:w="1316" w:type="dxa"/>
          </w:tcPr>
          <w:p w14:paraId="5BB3D175" w14:textId="77777777" w:rsidR="007D29CA" w:rsidRPr="00EF7132" w:rsidRDefault="007D29CA" w:rsidP="0099178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45 </w:t>
            </w:r>
            <w:proofErr w:type="spellStart"/>
            <w:r w:rsidRPr="00EF7132">
              <w:rPr>
                <w:rFonts w:ascii="Calibri" w:hAnsi="Calibri" w:cs="Calibri"/>
                <w:color w:val="auto"/>
                <w:szCs w:val="22"/>
              </w:rPr>
              <w:t>sp</w:t>
            </w:r>
            <w:proofErr w:type="spellEnd"/>
          </w:p>
        </w:tc>
        <w:tc>
          <w:tcPr>
            <w:tcW w:w="3088" w:type="dxa"/>
          </w:tcPr>
          <w:p w14:paraId="1C775EC8" w14:textId="77777777" w:rsidR="007D29CA" w:rsidRPr="00EF7132" w:rsidRDefault="007D29CA" w:rsidP="0099178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Kr 15.000</w:t>
            </w:r>
          </w:p>
        </w:tc>
      </w:tr>
      <w:tr w:rsidR="007D29CA" w:rsidRPr="00EF7132" w14:paraId="5E349FF1" w14:textId="77777777" w:rsidTr="007D29CA">
        <w:tc>
          <w:tcPr>
            <w:tcW w:w="4864" w:type="dxa"/>
          </w:tcPr>
          <w:p w14:paraId="6C670671" w14:textId="77777777" w:rsidR="007D29CA" w:rsidRPr="00EF7132" w:rsidRDefault="007D29CA" w:rsidP="0099178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12 </w:t>
            </w:r>
            <w:proofErr w:type="spellStart"/>
            <w:r w:rsidRPr="00EF7132">
              <w:rPr>
                <w:rFonts w:ascii="Calibri" w:hAnsi="Calibri" w:cs="Calibri"/>
                <w:color w:val="auto"/>
                <w:szCs w:val="22"/>
              </w:rPr>
              <w:t>mnd</w:t>
            </w:r>
            <w:proofErr w:type="spellEnd"/>
            <w:r w:rsidRPr="00EF7132">
              <w:rPr>
                <w:rFonts w:ascii="Calibri" w:hAnsi="Calibri" w:cs="Calibri"/>
                <w:color w:val="auto"/>
                <w:szCs w:val="22"/>
              </w:rPr>
              <w:t>. relevant vidare- eller etterutdanning</w:t>
            </w:r>
            <w:r w:rsidRPr="00EF7132">
              <w:rPr>
                <w:rFonts w:ascii="Calibri" w:hAnsi="Calibri" w:cs="Calibri"/>
                <w:color w:val="auto"/>
                <w:szCs w:val="22"/>
              </w:rPr>
              <w:tab/>
            </w:r>
          </w:p>
        </w:tc>
        <w:tc>
          <w:tcPr>
            <w:tcW w:w="1316" w:type="dxa"/>
          </w:tcPr>
          <w:p w14:paraId="476F1217" w14:textId="77777777" w:rsidR="007D29CA" w:rsidRPr="00EF7132" w:rsidRDefault="007D29CA" w:rsidP="0099178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60 </w:t>
            </w:r>
            <w:proofErr w:type="spellStart"/>
            <w:r w:rsidRPr="00EF7132">
              <w:rPr>
                <w:rFonts w:ascii="Calibri" w:hAnsi="Calibri" w:cs="Calibri"/>
                <w:color w:val="auto"/>
                <w:szCs w:val="22"/>
              </w:rPr>
              <w:t>sp</w:t>
            </w:r>
            <w:proofErr w:type="spellEnd"/>
          </w:p>
        </w:tc>
        <w:tc>
          <w:tcPr>
            <w:tcW w:w="3088" w:type="dxa"/>
          </w:tcPr>
          <w:p w14:paraId="0B15CBB5" w14:textId="77777777" w:rsidR="007D29CA" w:rsidRPr="00EF7132" w:rsidRDefault="007D29CA" w:rsidP="0099178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Kr 20.000</w:t>
            </w:r>
          </w:p>
        </w:tc>
      </w:tr>
    </w:tbl>
    <w:p w14:paraId="23E8BB71" w14:textId="77777777" w:rsidR="007D29CA" w:rsidRPr="00EF7132" w:rsidRDefault="007D29CA" w:rsidP="007D29CA">
      <w:pPr>
        <w:widowControl/>
        <w:suppressAutoHyphens w:val="0"/>
        <w:autoSpaceDE/>
        <w:autoSpaceDN/>
        <w:adjustRightInd/>
        <w:textAlignment w:val="auto"/>
        <w:rPr>
          <w:rFonts w:ascii="Calibri" w:hAnsi="Calibri" w:cs="Calibri"/>
          <w:color w:val="auto"/>
          <w:szCs w:val="22"/>
        </w:rPr>
      </w:pPr>
    </w:p>
    <w:p w14:paraId="326B9E31" w14:textId="77777777" w:rsidR="007D29CA" w:rsidRPr="00EF7132" w:rsidRDefault="007D29CA" w:rsidP="007D29CA">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Kr 20.000 i kompetansetillegg er maksimumsbeløp ein kan få i tillegg for vidare- og etterutdanning, sjølv om ein har fleire </w:t>
      </w:r>
      <w:proofErr w:type="spellStart"/>
      <w:r w:rsidRPr="00EF7132">
        <w:rPr>
          <w:rFonts w:ascii="Calibri" w:hAnsi="Calibri" w:cs="Calibri"/>
          <w:color w:val="auto"/>
          <w:szCs w:val="22"/>
        </w:rPr>
        <w:t>sp</w:t>
      </w:r>
      <w:proofErr w:type="spellEnd"/>
      <w:r w:rsidRPr="00EF7132">
        <w:rPr>
          <w:rFonts w:ascii="Calibri" w:hAnsi="Calibri" w:cs="Calibri"/>
          <w:color w:val="auto"/>
          <w:szCs w:val="22"/>
        </w:rPr>
        <w:t xml:space="preserve"> enn 60.  Tillegga kjem i tillegg til grunnløn.</w:t>
      </w:r>
    </w:p>
    <w:p w14:paraId="65A083DB" w14:textId="77777777" w:rsidR="004E2712" w:rsidRPr="00EF7132" w:rsidRDefault="004E2712" w:rsidP="007D29CA">
      <w:pPr>
        <w:widowControl/>
        <w:suppressAutoHyphens w:val="0"/>
        <w:autoSpaceDE/>
        <w:autoSpaceDN/>
        <w:adjustRightInd/>
        <w:textAlignment w:val="auto"/>
        <w:rPr>
          <w:rFonts w:ascii="Calibri" w:hAnsi="Calibri" w:cs="Calibri"/>
          <w:color w:val="auto"/>
          <w:szCs w:val="22"/>
        </w:rPr>
      </w:pPr>
    </w:p>
    <w:p w14:paraId="59EF6264" w14:textId="77777777" w:rsidR="00F43C1D" w:rsidRDefault="004E2712" w:rsidP="007D29CA">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Det vert ikkje gitt kompetansetillegg i dei tilfella der auka kompetanse gjev rett til ny stillingskode og endra løn.</w:t>
      </w:r>
      <w:r w:rsidR="001A4335" w:rsidRPr="00EF7132">
        <w:rPr>
          <w:rFonts w:ascii="Calibri" w:hAnsi="Calibri" w:cs="Calibri"/>
          <w:color w:val="auto"/>
          <w:szCs w:val="22"/>
        </w:rPr>
        <w:t xml:space="preserve">  Det vert ikkje betalt dobbelt for kompetanse (både ny stillingskode og kompetansetillegg for same </w:t>
      </w:r>
    </w:p>
    <w:p w14:paraId="4F9E7D81" w14:textId="77777777" w:rsidR="004E2712" w:rsidRPr="00EF7132" w:rsidRDefault="001A4335" w:rsidP="007D29CA">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utdanning).</w:t>
      </w:r>
    </w:p>
    <w:p w14:paraId="0E419C47" w14:textId="77777777" w:rsidR="00F72D0D" w:rsidRPr="00EF7132" w:rsidRDefault="00F72D0D" w:rsidP="008F3F1F">
      <w:pPr>
        <w:widowControl/>
        <w:suppressAutoHyphens w:val="0"/>
        <w:autoSpaceDE/>
        <w:autoSpaceDN/>
        <w:adjustRightInd/>
        <w:textAlignment w:val="auto"/>
        <w:rPr>
          <w:rFonts w:ascii="Calibri" w:hAnsi="Calibri" w:cs="Calibri"/>
          <w:color w:val="auto"/>
          <w:szCs w:val="22"/>
        </w:rPr>
      </w:pPr>
    </w:p>
    <w:p w14:paraId="0614FE2D" w14:textId="77777777" w:rsidR="00F43C1D" w:rsidRDefault="00F72D0D" w:rsidP="008F3F1F">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For kompetanseheving som gjev studiepoeng </w:t>
      </w:r>
      <w:r w:rsidR="001A63B4" w:rsidRPr="00EF7132">
        <w:rPr>
          <w:rFonts w:ascii="Calibri" w:hAnsi="Calibri" w:cs="Calibri"/>
          <w:color w:val="auto"/>
          <w:szCs w:val="22"/>
        </w:rPr>
        <w:t xml:space="preserve">(over 30 </w:t>
      </w:r>
      <w:proofErr w:type="spellStart"/>
      <w:r w:rsidR="001A63B4" w:rsidRPr="00EF7132">
        <w:rPr>
          <w:rFonts w:ascii="Calibri" w:hAnsi="Calibri" w:cs="Calibri"/>
          <w:color w:val="auto"/>
          <w:szCs w:val="22"/>
        </w:rPr>
        <w:t>stp</w:t>
      </w:r>
      <w:proofErr w:type="spellEnd"/>
      <w:r w:rsidR="001A63B4" w:rsidRPr="00EF7132">
        <w:rPr>
          <w:rFonts w:ascii="Calibri" w:hAnsi="Calibri" w:cs="Calibri"/>
          <w:color w:val="auto"/>
          <w:szCs w:val="22"/>
        </w:rPr>
        <w:t xml:space="preserve">), </w:t>
      </w:r>
      <w:r w:rsidRPr="00EF7132">
        <w:rPr>
          <w:rFonts w:ascii="Calibri" w:hAnsi="Calibri" w:cs="Calibri"/>
          <w:color w:val="auto"/>
          <w:szCs w:val="22"/>
        </w:rPr>
        <w:t>eller har særleg høg kostnad,</w:t>
      </w:r>
      <w:r w:rsidR="00827D15" w:rsidRPr="00EF7132">
        <w:rPr>
          <w:rFonts w:ascii="Calibri" w:hAnsi="Calibri" w:cs="Calibri"/>
          <w:color w:val="auto"/>
          <w:szCs w:val="22"/>
        </w:rPr>
        <w:t xml:space="preserve"> vert det knytt </w:t>
      </w:r>
    </w:p>
    <w:p w14:paraId="6E67C888" w14:textId="77777777" w:rsidR="00405911" w:rsidRPr="00EF7132" w:rsidRDefault="00827D15" w:rsidP="008F3F1F">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bindingstid til,</w:t>
      </w:r>
      <w:r w:rsidR="00F72D0D" w:rsidRPr="00EF7132">
        <w:rPr>
          <w:rFonts w:ascii="Calibri" w:hAnsi="Calibri" w:cs="Calibri"/>
          <w:color w:val="auto"/>
          <w:szCs w:val="22"/>
        </w:rPr>
        <w:t xml:space="preserve">  jf. HTA § 14.3.</w:t>
      </w:r>
    </w:p>
    <w:p w14:paraId="1E84EE7D" w14:textId="77777777" w:rsidR="008F3F1F" w:rsidRPr="00EF7132" w:rsidRDefault="008F3F1F" w:rsidP="008F3F1F">
      <w:pPr>
        <w:widowControl/>
        <w:suppressAutoHyphens w:val="0"/>
        <w:autoSpaceDE/>
        <w:autoSpaceDN/>
        <w:adjustRightInd/>
        <w:textAlignment w:val="auto"/>
        <w:rPr>
          <w:rFonts w:ascii="Calibri" w:hAnsi="Calibri" w:cs="Calibri"/>
          <w:color w:val="auto"/>
          <w:szCs w:val="22"/>
        </w:rPr>
      </w:pPr>
    </w:p>
    <w:p w14:paraId="6CBDE63B" w14:textId="77777777" w:rsidR="008F3F1F" w:rsidRPr="00EF7132" w:rsidRDefault="008F3F1F" w:rsidP="008F3F1F">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Det vert elles vist til </w:t>
      </w:r>
      <w:r w:rsidR="001A63B4" w:rsidRPr="00EF7132">
        <w:rPr>
          <w:rFonts w:ascii="Calibri" w:hAnsi="Calibri" w:cs="Calibri"/>
          <w:color w:val="auto"/>
          <w:szCs w:val="22"/>
        </w:rPr>
        <w:t>Hovudtariffavtalen.</w:t>
      </w:r>
    </w:p>
    <w:p w14:paraId="4C3667CF" w14:textId="77777777" w:rsidR="001B63F0" w:rsidRPr="00472D87" w:rsidRDefault="001B63F0" w:rsidP="004624E4">
      <w:pPr>
        <w:pStyle w:val="Overskrift3"/>
        <w:rPr>
          <w:lang w:val="nn-NO"/>
        </w:rPr>
      </w:pPr>
      <w:bookmarkStart w:id="30" w:name="_Toc114215402"/>
      <w:r w:rsidRPr="00472D87">
        <w:rPr>
          <w:lang w:val="nn-NO"/>
        </w:rPr>
        <w:lastRenderedPageBreak/>
        <w:t>2.1</w:t>
      </w:r>
      <w:r w:rsidR="00EF7132" w:rsidRPr="00472D87">
        <w:rPr>
          <w:lang w:val="nn-NO"/>
        </w:rPr>
        <w:t>5</w:t>
      </w:r>
      <w:r w:rsidRPr="00472D87">
        <w:rPr>
          <w:lang w:val="nn-NO"/>
        </w:rPr>
        <w:t xml:space="preserve">  Rekrutteringstiltak</w:t>
      </w:r>
      <w:bookmarkEnd w:id="30"/>
    </w:p>
    <w:p w14:paraId="5E394C22" w14:textId="77777777" w:rsidR="00E23256" w:rsidRPr="00EF7132" w:rsidRDefault="001B63F0" w:rsidP="001B63F0">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Alderssamansetting hjå dei tilsette, folketalsnedgang og konkurranse om kompetente arbeidstakarar gjev store utfordringar for kommunen.  Omsorgssektoren har aukande tal brukarar og samhandlingsreforma gir auka lokalt ansvar, og ein må kunne svare på behovet for auka kompetanse lokalt.</w:t>
      </w:r>
    </w:p>
    <w:p w14:paraId="572AAFAF" w14:textId="77777777" w:rsidR="00E23256" w:rsidRPr="00EF7132" w:rsidRDefault="001B63F0" w:rsidP="001B63F0">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  </w:t>
      </w:r>
    </w:p>
    <w:p w14:paraId="1BA2A5AB" w14:textId="77777777" w:rsidR="001B63F0" w:rsidRPr="00EF7132" w:rsidRDefault="001B63F0" w:rsidP="001B63F0">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Kravet til auka kompetanse i skule og barnehage krev òg tiltak for å rekruttere og halde på </w:t>
      </w:r>
      <w:proofErr w:type="spellStart"/>
      <w:r w:rsidRPr="00EF7132">
        <w:rPr>
          <w:rFonts w:ascii="Calibri" w:hAnsi="Calibri" w:cs="Calibri"/>
          <w:color w:val="auto"/>
          <w:szCs w:val="22"/>
        </w:rPr>
        <w:t>kopetent</w:t>
      </w:r>
      <w:proofErr w:type="spellEnd"/>
      <w:r w:rsidRPr="00EF7132">
        <w:rPr>
          <w:rFonts w:ascii="Calibri" w:hAnsi="Calibri" w:cs="Calibri"/>
          <w:color w:val="auto"/>
          <w:szCs w:val="22"/>
        </w:rPr>
        <w:t xml:space="preserve"> personale.</w:t>
      </w:r>
      <w:r w:rsidR="00E23256" w:rsidRPr="00EF7132">
        <w:rPr>
          <w:rFonts w:ascii="Calibri" w:hAnsi="Calibri" w:cs="Calibri"/>
          <w:color w:val="auto"/>
          <w:szCs w:val="22"/>
        </w:rPr>
        <w:t xml:space="preserve">  Elevsamansetnaden, med eit aukande omfang </w:t>
      </w:r>
      <w:proofErr w:type="spellStart"/>
      <w:r w:rsidR="00E23256" w:rsidRPr="00EF7132">
        <w:rPr>
          <w:rFonts w:ascii="Calibri" w:hAnsi="Calibri" w:cs="Calibri"/>
          <w:color w:val="auto"/>
          <w:szCs w:val="22"/>
        </w:rPr>
        <w:t>minioritetsspråklege</w:t>
      </w:r>
      <w:proofErr w:type="spellEnd"/>
      <w:r w:rsidR="00E23256" w:rsidRPr="00EF7132">
        <w:rPr>
          <w:rFonts w:ascii="Calibri" w:hAnsi="Calibri" w:cs="Calibri"/>
          <w:color w:val="auto"/>
          <w:szCs w:val="22"/>
        </w:rPr>
        <w:t xml:space="preserve">,  vil gje skulen nye og auka utfordringar. Kravet om å utvikle skulen som ein lærande organisasjon, med fokus på kompetanseheving i personalet, drifta av skuleleiarar på eigen arbeidsplass stiller og store krav til organisasjonen og dei som er sett til å leie. </w:t>
      </w:r>
      <w:r w:rsidR="00E23256" w:rsidRPr="00EF7132">
        <w:rPr>
          <w:rFonts w:ascii="Calibri" w:hAnsi="Calibri" w:cs="Calibri"/>
          <w:color w:val="auto"/>
          <w:szCs w:val="22"/>
        </w:rPr>
        <w:br/>
      </w:r>
    </w:p>
    <w:p w14:paraId="49BA4379" w14:textId="77777777" w:rsidR="001B63F0" w:rsidRPr="00EF7132" w:rsidRDefault="001B63F0" w:rsidP="001B63F0">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Rekrutteringstiltak kan brukast i ein avgrensa periode for </w:t>
      </w:r>
      <w:r w:rsidRPr="00EF7132">
        <w:rPr>
          <w:rFonts w:ascii="Calibri" w:hAnsi="Calibri" w:cs="Calibri"/>
          <w:i/>
          <w:color w:val="auto"/>
          <w:szCs w:val="22"/>
        </w:rPr>
        <w:t>å rekruttere og behalde</w:t>
      </w:r>
      <w:r w:rsidRPr="00EF7132">
        <w:rPr>
          <w:rFonts w:ascii="Calibri" w:hAnsi="Calibri" w:cs="Calibri"/>
          <w:color w:val="auto"/>
          <w:szCs w:val="22"/>
        </w:rPr>
        <w:t xml:space="preserve">  einskilde yrkesgrupper som kommunen manglar.</w:t>
      </w:r>
    </w:p>
    <w:p w14:paraId="09BB5533" w14:textId="77777777" w:rsidR="001B63F0" w:rsidRPr="00EF7132" w:rsidRDefault="001B63F0" w:rsidP="001B63F0">
      <w:pPr>
        <w:widowControl/>
        <w:suppressAutoHyphens w:val="0"/>
        <w:autoSpaceDE/>
        <w:autoSpaceDN/>
        <w:adjustRightInd/>
        <w:textAlignment w:val="auto"/>
        <w:rPr>
          <w:rFonts w:ascii="Calibri" w:hAnsi="Calibri" w:cs="Calibri"/>
          <w:color w:val="auto"/>
          <w:szCs w:val="22"/>
        </w:rPr>
      </w:pPr>
    </w:p>
    <w:p w14:paraId="72C029A4" w14:textId="77777777" w:rsidR="001B63F0" w:rsidRPr="00EF7132" w:rsidRDefault="001B63F0" w:rsidP="001B63F0">
      <w:pPr>
        <w:widowControl/>
        <w:suppressAutoHyphens w:val="0"/>
        <w:autoSpaceDE/>
        <w:autoSpaceDN/>
        <w:adjustRightInd/>
        <w:textAlignment w:val="auto"/>
        <w:rPr>
          <w:rFonts w:ascii="Calibri" w:hAnsi="Calibri" w:cs="Calibri"/>
          <w:b/>
          <w:i/>
          <w:color w:val="auto"/>
          <w:szCs w:val="22"/>
        </w:rPr>
      </w:pPr>
      <w:r w:rsidRPr="00EF7132">
        <w:rPr>
          <w:rFonts w:ascii="Calibri" w:hAnsi="Calibri" w:cs="Calibri"/>
          <w:b/>
          <w:color w:val="auto"/>
          <w:szCs w:val="22"/>
        </w:rPr>
        <w:t>Tiltak i perioden 1.</w:t>
      </w:r>
      <w:r w:rsidR="00C74F60" w:rsidRPr="00EF7132">
        <w:rPr>
          <w:rFonts w:ascii="Calibri" w:hAnsi="Calibri" w:cs="Calibri"/>
          <w:b/>
          <w:color w:val="auto"/>
          <w:szCs w:val="22"/>
        </w:rPr>
        <w:t>5.20</w:t>
      </w:r>
      <w:r w:rsidR="007D29CA" w:rsidRPr="00EF7132">
        <w:rPr>
          <w:rFonts w:ascii="Calibri" w:hAnsi="Calibri" w:cs="Calibri"/>
          <w:b/>
          <w:color w:val="auto"/>
          <w:szCs w:val="22"/>
        </w:rPr>
        <w:t>2</w:t>
      </w:r>
      <w:r w:rsidR="003239B1" w:rsidRPr="00EF7132">
        <w:rPr>
          <w:rFonts w:ascii="Calibri" w:hAnsi="Calibri" w:cs="Calibri"/>
          <w:b/>
          <w:color w:val="auto"/>
          <w:szCs w:val="22"/>
        </w:rPr>
        <w:t>2</w:t>
      </w:r>
      <w:r w:rsidR="00AD61EA" w:rsidRPr="00EF7132">
        <w:rPr>
          <w:rFonts w:ascii="Calibri" w:hAnsi="Calibri" w:cs="Calibri"/>
          <w:b/>
          <w:color w:val="auto"/>
          <w:szCs w:val="22"/>
        </w:rPr>
        <w:t xml:space="preserve"> - </w:t>
      </w:r>
      <w:r w:rsidRPr="00EF7132">
        <w:rPr>
          <w:rFonts w:ascii="Calibri" w:hAnsi="Calibri" w:cs="Calibri"/>
          <w:b/>
          <w:color w:val="auto"/>
          <w:szCs w:val="22"/>
        </w:rPr>
        <w:t>30.</w:t>
      </w:r>
      <w:r w:rsidR="00C74F60" w:rsidRPr="00EF7132">
        <w:rPr>
          <w:rFonts w:ascii="Calibri" w:hAnsi="Calibri" w:cs="Calibri"/>
          <w:b/>
          <w:color w:val="auto"/>
          <w:szCs w:val="22"/>
        </w:rPr>
        <w:t>4</w:t>
      </w:r>
      <w:r w:rsidRPr="00EF7132">
        <w:rPr>
          <w:rFonts w:ascii="Calibri" w:hAnsi="Calibri" w:cs="Calibri"/>
          <w:b/>
          <w:color w:val="auto"/>
          <w:szCs w:val="22"/>
        </w:rPr>
        <w:t>.20</w:t>
      </w:r>
      <w:r w:rsidR="0033264A" w:rsidRPr="00EF7132">
        <w:rPr>
          <w:rFonts w:ascii="Calibri" w:hAnsi="Calibri" w:cs="Calibri"/>
          <w:b/>
          <w:color w:val="auto"/>
          <w:szCs w:val="22"/>
        </w:rPr>
        <w:t>2</w:t>
      </w:r>
      <w:r w:rsidR="003239B1" w:rsidRPr="00EF7132">
        <w:rPr>
          <w:rFonts w:ascii="Calibri" w:hAnsi="Calibri" w:cs="Calibri"/>
          <w:b/>
          <w:color w:val="auto"/>
          <w:szCs w:val="22"/>
        </w:rPr>
        <w:t>4</w:t>
      </w:r>
      <w:r w:rsidRPr="00EF7132">
        <w:rPr>
          <w:rFonts w:ascii="Calibri" w:hAnsi="Calibri" w:cs="Calibri"/>
          <w:b/>
          <w:color w:val="auto"/>
          <w:szCs w:val="22"/>
        </w:rPr>
        <w:t>:</w:t>
      </w:r>
    </w:p>
    <w:p w14:paraId="510A678C" w14:textId="77777777" w:rsidR="009A5537" w:rsidRPr="00EF7132" w:rsidRDefault="009A5537" w:rsidP="009A5537">
      <w:pPr>
        <w:pStyle w:val="Listeavsnitt"/>
        <w:widowControl/>
        <w:numPr>
          <w:ilvl w:val="0"/>
          <w:numId w:val="14"/>
        </w:numPr>
        <w:suppressAutoHyphens w:val="0"/>
        <w:autoSpaceDE/>
        <w:autoSpaceDN/>
        <w:adjustRightInd/>
        <w:textAlignment w:val="auto"/>
        <w:rPr>
          <w:rFonts w:ascii="Calibri" w:hAnsi="Calibri" w:cs="Calibri"/>
          <w:b/>
          <w:color w:val="auto"/>
          <w:szCs w:val="22"/>
        </w:rPr>
      </w:pPr>
      <w:r w:rsidRPr="00EF7132">
        <w:rPr>
          <w:rFonts w:ascii="Calibri" w:hAnsi="Calibri" w:cs="Calibri"/>
          <w:color w:val="auto"/>
          <w:szCs w:val="22"/>
        </w:rPr>
        <w:t xml:space="preserve">For tilsette som ønskjer kompetanseheving skal det leggast til rettes så godt som </w:t>
      </w:r>
      <w:proofErr w:type="spellStart"/>
      <w:r w:rsidRPr="00EF7132">
        <w:rPr>
          <w:rFonts w:ascii="Calibri" w:hAnsi="Calibri" w:cs="Calibri"/>
          <w:color w:val="auto"/>
          <w:szCs w:val="22"/>
        </w:rPr>
        <w:t>mulig</w:t>
      </w:r>
      <w:proofErr w:type="spellEnd"/>
      <w:r w:rsidRPr="00EF7132">
        <w:rPr>
          <w:rFonts w:ascii="Calibri" w:hAnsi="Calibri" w:cs="Calibri"/>
          <w:color w:val="auto"/>
          <w:szCs w:val="22"/>
        </w:rPr>
        <w:t xml:space="preserve"> for å kombinere utdanning og jobb.  Utgifter knytt til bøker skal dekkast av kommunen dersom faget er relevant for jobben.</w:t>
      </w:r>
      <w:r w:rsidR="003239B1" w:rsidRPr="00EF7132">
        <w:rPr>
          <w:rFonts w:ascii="Calibri" w:hAnsi="Calibri" w:cs="Calibri"/>
          <w:color w:val="auto"/>
          <w:szCs w:val="22"/>
        </w:rPr>
        <w:t xml:space="preserve">  Bindingstid skal vurderast.</w:t>
      </w:r>
    </w:p>
    <w:p w14:paraId="17334027" w14:textId="77777777" w:rsidR="009A5537" w:rsidRPr="00EF7132" w:rsidRDefault="009A5537" w:rsidP="009A5537">
      <w:pPr>
        <w:pStyle w:val="Listeavsnitt"/>
        <w:widowControl/>
        <w:numPr>
          <w:ilvl w:val="0"/>
          <w:numId w:val="14"/>
        </w:numPr>
        <w:suppressAutoHyphens w:val="0"/>
        <w:autoSpaceDE/>
        <w:autoSpaceDN/>
        <w:adjustRightInd/>
        <w:textAlignment w:val="auto"/>
        <w:rPr>
          <w:rFonts w:ascii="Calibri" w:hAnsi="Calibri" w:cs="Calibri"/>
          <w:b/>
          <w:color w:val="auto"/>
          <w:szCs w:val="22"/>
        </w:rPr>
      </w:pPr>
      <w:r w:rsidRPr="00EF7132">
        <w:rPr>
          <w:rFonts w:ascii="Calibri" w:hAnsi="Calibri" w:cs="Calibri"/>
          <w:color w:val="auto"/>
          <w:szCs w:val="22"/>
        </w:rPr>
        <w:t>Lærlingar:  Kommunen skal vere aktiv med å rekruttere nye lærlingar til kommunen.  Dei mest aktuelle faga er helsefagarbeidar</w:t>
      </w:r>
      <w:r w:rsidR="003239B1" w:rsidRPr="00EF7132">
        <w:rPr>
          <w:rFonts w:ascii="Calibri" w:hAnsi="Calibri" w:cs="Calibri"/>
          <w:color w:val="auto"/>
          <w:szCs w:val="22"/>
        </w:rPr>
        <w:t xml:space="preserve">, </w:t>
      </w:r>
      <w:r w:rsidRPr="00EF7132">
        <w:rPr>
          <w:rFonts w:ascii="Calibri" w:hAnsi="Calibri" w:cs="Calibri"/>
          <w:color w:val="auto"/>
          <w:szCs w:val="22"/>
        </w:rPr>
        <w:t>barne- og ungdomsarbeidar</w:t>
      </w:r>
      <w:r w:rsidR="003239B1" w:rsidRPr="00EF7132">
        <w:rPr>
          <w:rFonts w:ascii="Calibri" w:hAnsi="Calibri" w:cs="Calibri"/>
          <w:color w:val="auto"/>
          <w:szCs w:val="22"/>
        </w:rPr>
        <w:t xml:space="preserve"> og institusjonskokk</w:t>
      </w:r>
      <w:r w:rsidRPr="00EF7132">
        <w:rPr>
          <w:rFonts w:ascii="Calibri" w:hAnsi="Calibri" w:cs="Calibri"/>
          <w:color w:val="auto"/>
          <w:szCs w:val="22"/>
        </w:rPr>
        <w:t>.  Søkjarar frå Hyllestad vert prioritert.</w:t>
      </w:r>
    </w:p>
    <w:p w14:paraId="2430C6ED" w14:textId="77777777" w:rsidR="009A5537" w:rsidRPr="00EF7132" w:rsidRDefault="009A5537" w:rsidP="009A5537">
      <w:pPr>
        <w:pStyle w:val="Listeavsnitt"/>
        <w:widowControl/>
        <w:numPr>
          <w:ilvl w:val="0"/>
          <w:numId w:val="14"/>
        </w:numPr>
        <w:suppressAutoHyphens w:val="0"/>
        <w:autoSpaceDE/>
        <w:autoSpaceDN/>
        <w:adjustRightInd/>
        <w:textAlignment w:val="auto"/>
        <w:rPr>
          <w:rFonts w:ascii="Calibri" w:hAnsi="Calibri" w:cs="Calibri"/>
          <w:b/>
          <w:color w:val="auto"/>
          <w:szCs w:val="22"/>
        </w:rPr>
      </w:pPr>
      <w:r w:rsidRPr="00EF7132">
        <w:rPr>
          <w:rFonts w:ascii="Calibri" w:hAnsi="Calibri" w:cs="Calibri"/>
          <w:color w:val="auto"/>
          <w:szCs w:val="22"/>
        </w:rPr>
        <w:t xml:space="preserve">Vaksne lærlingar:  Kommunen skal vere aktiv med å legge til rettes for at vaksne som ønskjer å ta fagbrev får moglegheit til dette.  Vaksne lærlingar med </w:t>
      </w:r>
      <w:proofErr w:type="spellStart"/>
      <w:r w:rsidRPr="00EF7132">
        <w:rPr>
          <w:rFonts w:ascii="Calibri" w:hAnsi="Calibri" w:cs="Calibri"/>
          <w:color w:val="auto"/>
          <w:szCs w:val="22"/>
        </w:rPr>
        <w:t>tilsettingsforhold</w:t>
      </w:r>
      <w:proofErr w:type="spellEnd"/>
      <w:r w:rsidRPr="00EF7132">
        <w:rPr>
          <w:rFonts w:ascii="Calibri" w:hAnsi="Calibri" w:cs="Calibri"/>
          <w:color w:val="auto"/>
          <w:szCs w:val="22"/>
        </w:rPr>
        <w:t xml:space="preserve"> til kommunen vil oppretthalde si løn i læreperioden.</w:t>
      </w:r>
    </w:p>
    <w:p w14:paraId="7E4C32C2" w14:textId="77777777" w:rsidR="00F4766E" w:rsidRPr="00EF7132" w:rsidRDefault="00F4766E" w:rsidP="00F4766E">
      <w:pPr>
        <w:pStyle w:val="Listeavsnitt"/>
        <w:widowControl/>
        <w:numPr>
          <w:ilvl w:val="0"/>
          <w:numId w:val="14"/>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Nytilsette sjukepleiarar</w:t>
      </w:r>
      <w:r w:rsidR="001A4335" w:rsidRPr="00EF7132">
        <w:rPr>
          <w:rFonts w:ascii="Calibri" w:hAnsi="Calibri" w:cs="Calibri"/>
          <w:color w:val="auto"/>
          <w:szCs w:val="22"/>
        </w:rPr>
        <w:t xml:space="preserve"> </w:t>
      </w:r>
      <w:r w:rsidR="003239B1" w:rsidRPr="00EF7132">
        <w:rPr>
          <w:rFonts w:ascii="Calibri" w:hAnsi="Calibri" w:cs="Calibri"/>
          <w:color w:val="auto"/>
          <w:szCs w:val="22"/>
        </w:rPr>
        <w:t xml:space="preserve">som arbeider </w:t>
      </w:r>
      <w:r w:rsidR="001A4335" w:rsidRPr="00EF7132">
        <w:rPr>
          <w:rFonts w:ascii="Calibri" w:hAnsi="Calibri" w:cs="Calibri"/>
          <w:color w:val="auto"/>
          <w:szCs w:val="22"/>
        </w:rPr>
        <w:t>i turnus</w:t>
      </w:r>
      <w:r w:rsidR="003239B1" w:rsidRPr="00EF7132">
        <w:rPr>
          <w:rFonts w:ascii="Calibri" w:hAnsi="Calibri" w:cs="Calibri"/>
          <w:color w:val="auto"/>
          <w:szCs w:val="22"/>
        </w:rPr>
        <w:t xml:space="preserve"> (35,5 t/v)</w:t>
      </w:r>
      <w:r w:rsidRPr="00EF7132">
        <w:rPr>
          <w:rFonts w:ascii="Calibri" w:hAnsi="Calibri" w:cs="Calibri"/>
          <w:color w:val="auto"/>
          <w:szCs w:val="22"/>
        </w:rPr>
        <w:t xml:space="preserve"> </w:t>
      </w:r>
      <w:r w:rsidR="006F3FE7" w:rsidRPr="00EF7132">
        <w:rPr>
          <w:rFonts w:ascii="Calibri" w:hAnsi="Calibri" w:cs="Calibri"/>
          <w:color w:val="auto"/>
          <w:szCs w:val="22"/>
        </w:rPr>
        <w:t xml:space="preserve">vil få </w:t>
      </w:r>
      <w:r w:rsidRPr="00EF7132">
        <w:rPr>
          <w:rFonts w:ascii="Calibri" w:hAnsi="Calibri" w:cs="Calibri"/>
          <w:color w:val="auto"/>
          <w:szCs w:val="22"/>
        </w:rPr>
        <w:t>eit tillegg på kr 2</w:t>
      </w:r>
      <w:r w:rsidR="006F3FE7" w:rsidRPr="00EF7132">
        <w:rPr>
          <w:rFonts w:ascii="Calibri" w:hAnsi="Calibri" w:cs="Calibri"/>
          <w:color w:val="auto"/>
          <w:szCs w:val="22"/>
        </w:rPr>
        <w:t>0.000 over tariffløn i denne tariffperiode.</w:t>
      </w:r>
    </w:p>
    <w:p w14:paraId="4C443350" w14:textId="77777777" w:rsidR="00E0321B" w:rsidRPr="00EF7132" w:rsidRDefault="00E0321B" w:rsidP="00F4766E">
      <w:pPr>
        <w:pStyle w:val="Listeavsnitt"/>
        <w:widowControl/>
        <w:numPr>
          <w:ilvl w:val="0"/>
          <w:numId w:val="14"/>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Det vert ytt stipend til studentar innan yrker ein har problem å rekruttere, t.d. sjukepleie, vernepleie, barnehagelærar.  Stipendet er på kr 150.000 fordelt på 3 år, og det knyter seg 2 års bindingstid.  Tal stipend vert å ta inn i budsjettarbeidet.</w:t>
      </w:r>
    </w:p>
    <w:p w14:paraId="6F716132" w14:textId="77777777" w:rsidR="00B915D1" w:rsidRPr="00EF7132" w:rsidRDefault="00B915D1" w:rsidP="00B915D1">
      <w:pPr>
        <w:widowControl/>
        <w:suppressAutoHyphens w:val="0"/>
        <w:autoSpaceDE/>
        <w:autoSpaceDN/>
        <w:adjustRightInd/>
        <w:textAlignment w:val="auto"/>
        <w:rPr>
          <w:rFonts w:ascii="Calibri" w:hAnsi="Calibri" w:cs="Calibri"/>
          <w:color w:val="auto"/>
          <w:szCs w:val="22"/>
        </w:rPr>
      </w:pPr>
    </w:p>
    <w:p w14:paraId="6BAAB2E6" w14:textId="77777777" w:rsidR="00B915D1" w:rsidRPr="00EF7132" w:rsidRDefault="004624E4" w:rsidP="00B915D1">
      <w:pPr>
        <w:widowControl/>
        <w:suppressAutoHyphens w:val="0"/>
        <w:autoSpaceDE/>
        <w:autoSpaceDN/>
        <w:adjustRightInd/>
        <w:textAlignment w:val="auto"/>
        <w:rPr>
          <w:rFonts w:ascii="Calibri" w:hAnsi="Calibri" w:cs="Calibri"/>
          <w:color w:val="auto"/>
          <w:szCs w:val="22"/>
        </w:rPr>
      </w:pPr>
      <w:bookmarkStart w:id="31" w:name="_Toc114215403"/>
      <w:r w:rsidRPr="004624E4">
        <w:rPr>
          <w:rStyle w:val="Overskrift3Tegn"/>
          <w:b/>
        </w:rPr>
        <w:t xml:space="preserve">2.16 </w:t>
      </w:r>
      <w:r w:rsidR="00B915D1" w:rsidRPr="004624E4">
        <w:rPr>
          <w:rStyle w:val="Overskrift3Tegn"/>
          <w:b/>
        </w:rPr>
        <w:t>Aldersgrense</w:t>
      </w:r>
      <w:bookmarkEnd w:id="31"/>
      <w:r w:rsidR="00B915D1" w:rsidRPr="004624E4">
        <w:rPr>
          <w:rStyle w:val="Overskrift3Tegn"/>
          <w:b/>
        </w:rPr>
        <w:br/>
      </w:r>
      <w:r w:rsidR="00B915D1" w:rsidRPr="00EF7132">
        <w:rPr>
          <w:rFonts w:ascii="Calibri" w:hAnsi="Calibri" w:cs="Calibri"/>
          <w:color w:val="auto"/>
          <w:szCs w:val="22"/>
        </w:rPr>
        <w:t>Aldersgrense er den alder der arbeidstakar seinast må fråtre.  Med heimel i arbeidsmiljølov § 15-13 a tredje lekken er det i kommunal sektor fastsett ei alminneleg aldersgrense på 7</w:t>
      </w:r>
      <w:r w:rsidR="00E334AF" w:rsidRPr="00EF7132">
        <w:rPr>
          <w:rFonts w:ascii="Calibri" w:hAnsi="Calibri" w:cs="Calibri"/>
          <w:color w:val="auto"/>
          <w:szCs w:val="22"/>
        </w:rPr>
        <w:t xml:space="preserve">0 </w:t>
      </w:r>
      <w:r w:rsidR="00B915D1" w:rsidRPr="00EF7132">
        <w:rPr>
          <w:rFonts w:ascii="Calibri" w:hAnsi="Calibri" w:cs="Calibri"/>
          <w:color w:val="auto"/>
          <w:szCs w:val="22"/>
        </w:rPr>
        <w:t>år, jf. òg HTA kap. 2 pkt. 2.1.5. og vedlegg 5 § 6, jf. SGS2020 § 6-1.</w:t>
      </w:r>
    </w:p>
    <w:p w14:paraId="0E9E0596" w14:textId="77777777" w:rsidR="00B915D1" w:rsidRPr="00EF7132" w:rsidRDefault="00B915D1" w:rsidP="00B915D1">
      <w:pPr>
        <w:widowControl/>
        <w:suppressAutoHyphens w:val="0"/>
        <w:autoSpaceDE/>
        <w:autoSpaceDN/>
        <w:adjustRightInd/>
        <w:textAlignment w:val="auto"/>
        <w:rPr>
          <w:rFonts w:ascii="Calibri" w:hAnsi="Calibri" w:cs="Calibri"/>
          <w:color w:val="auto"/>
          <w:szCs w:val="22"/>
        </w:rPr>
      </w:pPr>
    </w:p>
    <w:p w14:paraId="5F4911D9" w14:textId="77777777" w:rsidR="00B915D1" w:rsidRPr="00EF7132" w:rsidRDefault="00B915D1" w:rsidP="00B915D1">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Arbeidstakar skal varslast om tvungen fråtreding grunna alder.  Eit slikt varsel skal vere skriftleg og skal komme i staden for ei ordinær oppseiing.  Fråtreding på grunn</w:t>
      </w:r>
      <w:r w:rsidR="00C121FA" w:rsidRPr="00EF7132">
        <w:rPr>
          <w:rFonts w:ascii="Calibri" w:hAnsi="Calibri" w:cs="Calibri"/>
          <w:color w:val="auto"/>
          <w:szCs w:val="22"/>
        </w:rPr>
        <w:t xml:space="preserve"> av oppnådd aldersgrense skal varslast med seks månader, rekna frå første dag i månaden etter at slikt varsel er kome fram til arbeidstakar.</w:t>
      </w:r>
    </w:p>
    <w:p w14:paraId="113EA12E" w14:textId="77777777" w:rsidR="00C121FA" w:rsidRPr="00EF7132" w:rsidRDefault="00C121FA" w:rsidP="00B915D1">
      <w:pPr>
        <w:widowControl/>
        <w:suppressAutoHyphens w:val="0"/>
        <w:autoSpaceDE/>
        <w:autoSpaceDN/>
        <w:adjustRightInd/>
        <w:textAlignment w:val="auto"/>
        <w:rPr>
          <w:rFonts w:ascii="Calibri" w:hAnsi="Calibri" w:cs="Calibri"/>
          <w:color w:val="auto"/>
          <w:szCs w:val="22"/>
        </w:rPr>
      </w:pPr>
    </w:p>
    <w:p w14:paraId="2ABA120B" w14:textId="77777777" w:rsidR="00C121FA" w:rsidRPr="00EF7132" w:rsidRDefault="00C121FA" w:rsidP="00B915D1">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Tilsette med </w:t>
      </w:r>
      <w:proofErr w:type="spellStart"/>
      <w:r w:rsidRPr="00EF7132">
        <w:rPr>
          <w:rFonts w:ascii="Calibri" w:hAnsi="Calibri" w:cs="Calibri"/>
          <w:color w:val="auto"/>
          <w:szCs w:val="22"/>
        </w:rPr>
        <w:t>særaldersgrense</w:t>
      </w:r>
      <w:proofErr w:type="spellEnd"/>
      <w:r w:rsidRPr="00EF7132">
        <w:rPr>
          <w:rFonts w:ascii="Calibri" w:hAnsi="Calibri" w:cs="Calibri"/>
          <w:color w:val="auto"/>
          <w:szCs w:val="22"/>
        </w:rPr>
        <w:t xml:space="preserve"> i KLP eller SPK har same ø</w:t>
      </w:r>
      <w:r w:rsidR="00E334AF" w:rsidRPr="00EF7132">
        <w:rPr>
          <w:rFonts w:ascii="Calibri" w:hAnsi="Calibri" w:cs="Calibri"/>
          <w:color w:val="auto"/>
          <w:szCs w:val="22"/>
        </w:rPr>
        <w:t>vre aldersgrense for fråtreding, 70 år, men arbeidstakar kan sjølv velje å ta ut pensjon på eit tidlegare tidspunkt.</w:t>
      </w:r>
    </w:p>
    <w:p w14:paraId="3F52E98B" w14:textId="77777777" w:rsidR="003C1E97" w:rsidRPr="00EF7132" w:rsidRDefault="003C1E97" w:rsidP="00F07320">
      <w:pPr>
        <w:widowControl/>
        <w:suppressAutoHyphens w:val="0"/>
        <w:autoSpaceDE/>
        <w:autoSpaceDN/>
        <w:adjustRightInd/>
        <w:ind w:left="360"/>
        <w:textAlignment w:val="auto"/>
        <w:rPr>
          <w:rFonts w:ascii="Calibri" w:hAnsi="Calibri" w:cs="Calibri"/>
          <w:color w:val="auto"/>
          <w:szCs w:val="22"/>
        </w:rPr>
      </w:pPr>
    </w:p>
    <w:p w14:paraId="6AD64027" w14:textId="77777777" w:rsidR="00B116E7" w:rsidRPr="00EF7132" w:rsidRDefault="00B116E7" w:rsidP="00F07320">
      <w:pPr>
        <w:widowControl/>
        <w:suppressAutoHyphens w:val="0"/>
        <w:autoSpaceDE/>
        <w:autoSpaceDN/>
        <w:adjustRightInd/>
        <w:ind w:left="360"/>
        <w:textAlignment w:val="auto"/>
        <w:rPr>
          <w:rFonts w:ascii="Calibri" w:hAnsi="Calibri" w:cs="Calibri"/>
          <w:color w:val="auto"/>
          <w:szCs w:val="22"/>
        </w:rPr>
      </w:pPr>
    </w:p>
    <w:p w14:paraId="3867FD06" w14:textId="77777777" w:rsidR="003C1E97" w:rsidRPr="00472D87" w:rsidRDefault="003C1E97" w:rsidP="004624E4">
      <w:pPr>
        <w:pStyle w:val="Overskrift2"/>
        <w:rPr>
          <w:lang w:val="nn-NO"/>
        </w:rPr>
      </w:pPr>
      <w:bookmarkStart w:id="32" w:name="_Toc114215404"/>
      <w:r w:rsidRPr="00472D87">
        <w:rPr>
          <w:lang w:val="nn-NO"/>
        </w:rPr>
        <w:t>3.  LOKAL FASTSETTING AV LØN</w:t>
      </w:r>
      <w:bookmarkEnd w:id="32"/>
    </w:p>
    <w:p w14:paraId="0862958B" w14:textId="77777777" w:rsidR="003C1E97" w:rsidRPr="00EF7132" w:rsidRDefault="003C1E97" w:rsidP="003C1E97">
      <w:pPr>
        <w:widowControl/>
        <w:suppressAutoHyphens w:val="0"/>
        <w:autoSpaceDE/>
        <w:autoSpaceDN/>
        <w:adjustRightInd/>
        <w:textAlignment w:val="auto"/>
        <w:rPr>
          <w:rFonts w:ascii="Calibri" w:hAnsi="Calibri" w:cs="Calibri"/>
          <w:color w:val="auto"/>
          <w:szCs w:val="22"/>
        </w:rPr>
      </w:pPr>
    </w:p>
    <w:p w14:paraId="490F981D" w14:textId="77777777" w:rsidR="002B7B23" w:rsidRPr="00EF7132" w:rsidRDefault="00930E7C" w:rsidP="003C1E97">
      <w:pPr>
        <w:widowControl/>
        <w:suppressAutoHyphens w:val="0"/>
        <w:autoSpaceDE/>
        <w:autoSpaceDN/>
        <w:adjustRightInd/>
        <w:textAlignment w:val="auto"/>
        <w:rPr>
          <w:rFonts w:ascii="Calibri" w:hAnsi="Calibri" w:cs="Calibri"/>
          <w:b/>
          <w:color w:val="auto"/>
          <w:szCs w:val="22"/>
        </w:rPr>
      </w:pPr>
      <w:r w:rsidRPr="00EF7132">
        <w:rPr>
          <w:rFonts w:ascii="Calibri" w:hAnsi="Calibri" w:cs="Calibri"/>
          <w:b/>
          <w:color w:val="auto"/>
          <w:szCs w:val="22"/>
        </w:rPr>
        <w:t>Kommunedirektør</w:t>
      </w:r>
      <w:r w:rsidR="002B7B23" w:rsidRPr="00EF7132">
        <w:rPr>
          <w:rFonts w:ascii="Calibri" w:hAnsi="Calibri" w:cs="Calibri"/>
          <w:b/>
          <w:color w:val="auto"/>
          <w:szCs w:val="22"/>
        </w:rPr>
        <w:t>en</w:t>
      </w:r>
    </w:p>
    <w:p w14:paraId="764B6739" w14:textId="77777777" w:rsidR="002B7B23" w:rsidRPr="00EF7132" w:rsidRDefault="002B7B23" w:rsidP="003C1E9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V</w:t>
      </w:r>
      <w:r w:rsidR="003C1E97" w:rsidRPr="00EF7132">
        <w:rPr>
          <w:rFonts w:ascii="Calibri" w:hAnsi="Calibri" w:cs="Calibri"/>
          <w:color w:val="auto"/>
          <w:szCs w:val="22"/>
        </w:rPr>
        <w:t>ed tilsetting fastset kommunestyret løn</w:t>
      </w:r>
      <w:r w:rsidR="00C151FE" w:rsidRPr="00EF7132">
        <w:rPr>
          <w:rFonts w:ascii="Calibri" w:hAnsi="Calibri" w:cs="Calibri"/>
          <w:color w:val="auto"/>
          <w:szCs w:val="22"/>
        </w:rPr>
        <w:t>.</w:t>
      </w:r>
      <w:r w:rsidRPr="00EF7132">
        <w:rPr>
          <w:rFonts w:ascii="Calibri" w:hAnsi="Calibri" w:cs="Calibri"/>
          <w:color w:val="auto"/>
          <w:szCs w:val="22"/>
        </w:rPr>
        <w:t xml:space="preserve">  Vidare lønsutvi</w:t>
      </w:r>
      <w:r w:rsidR="00D02476" w:rsidRPr="00EF7132">
        <w:rPr>
          <w:rFonts w:ascii="Calibri" w:hAnsi="Calibri" w:cs="Calibri"/>
          <w:color w:val="auto"/>
          <w:szCs w:val="22"/>
        </w:rPr>
        <w:t>k</w:t>
      </w:r>
      <w:r w:rsidRPr="00EF7132">
        <w:rPr>
          <w:rFonts w:ascii="Calibri" w:hAnsi="Calibri" w:cs="Calibri"/>
          <w:color w:val="auto"/>
          <w:szCs w:val="22"/>
        </w:rPr>
        <w:t>ling vert delegert til formannskapet.</w:t>
      </w:r>
    </w:p>
    <w:p w14:paraId="45C3FBFA" w14:textId="77777777" w:rsidR="002B7B23" w:rsidRPr="00EF7132" w:rsidRDefault="002B7B23" w:rsidP="003C1E97">
      <w:pPr>
        <w:widowControl/>
        <w:suppressAutoHyphens w:val="0"/>
        <w:autoSpaceDE/>
        <w:autoSpaceDN/>
        <w:adjustRightInd/>
        <w:textAlignment w:val="auto"/>
        <w:rPr>
          <w:rFonts w:ascii="Calibri" w:hAnsi="Calibri" w:cs="Calibri"/>
          <w:color w:val="auto"/>
          <w:szCs w:val="22"/>
        </w:rPr>
      </w:pPr>
    </w:p>
    <w:p w14:paraId="0AA692D8" w14:textId="77777777" w:rsidR="009C1BEA" w:rsidRDefault="009C1BEA" w:rsidP="003C1E97">
      <w:pPr>
        <w:widowControl/>
        <w:suppressAutoHyphens w:val="0"/>
        <w:autoSpaceDE/>
        <w:autoSpaceDN/>
        <w:adjustRightInd/>
        <w:textAlignment w:val="auto"/>
        <w:rPr>
          <w:rFonts w:ascii="Calibri" w:hAnsi="Calibri" w:cs="Calibri"/>
          <w:b/>
          <w:color w:val="auto"/>
          <w:szCs w:val="22"/>
        </w:rPr>
      </w:pPr>
    </w:p>
    <w:p w14:paraId="335C26F6" w14:textId="77777777" w:rsidR="002B7B23" w:rsidRPr="00EF7132" w:rsidRDefault="002B7B23" w:rsidP="003C1E97">
      <w:pPr>
        <w:widowControl/>
        <w:suppressAutoHyphens w:val="0"/>
        <w:autoSpaceDE/>
        <w:autoSpaceDN/>
        <w:adjustRightInd/>
        <w:textAlignment w:val="auto"/>
        <w:rPr>
          <w:rFonts w:ascii="Calibri" w:hAnsi="Calibri" w:cs="Calibri"/>
          <w:color w:val="auto"/>
          <w:szCs w:val="22"/>
        </w:rPr>
      </w:pPr>
      <w:r w:rsidRPr="00EF7132">
        <w:rPr>
          <w:rFonts w:ascii="Calibri" w:hAnsi="Calibri" w:cs="Calibri"/>
          <w:b/>
          <w:color w:val="auto"/>
          <w:szCs w:val="22"/>
        </w:rPr>
        <w:lastRenderedPageBreak/>
        <w:t>Alle andre</w:t>
      </w:r>
    </w:p>
    <w:p w14:paraId="714F7193" w14:textId="77777777" w:rsidR="002B7B23" w:rsidRPr="00EF7132" w:rsidRDefault="002B7B23" w:rsidP="003C1E9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Lønsfastsetting gj</w:t>
      </w:r>
      <w:r w:rsidR="00953F77" w:rsidRPr="00EF7132">
        <w:rPr>
          <w:rFonts w:ascii="Calibri" w:hAnsi="Calibri" w:cs="Calibri"/>
          <w:color w:val="auto"/>
          <w:szCs w:val="22"/>
        </w:rPr>
        <w:t>ennom lokale lønsforhandlingar er</w:t>
      </w:r>
      <w:r w:rsidRPr="00EF7132">
        <w:rPr>
          <w:rFonts w:ascii="Calibri" w:hAnsi="Calibri" w:cs="Calibri"/>
          <w:color w:val="auto"/>
          <w:szCs w:val="22"/>
        </w:rPr>
        <w:t xml:space="preserve"> delegert til </w:t>
      </w:r>
      <w:r w:rsidR="00930E7C" w:rsidRPr="00EF7132">
        <w:rPr>
          <w:rFonts w:ascii="Calibri" w:hAnsi="Calibri" w:cs="Calibri"/>
          <w:color w:val="auto"/>
          <w:szCs w:val="22"/>
        </w:rPr>
        <w:t>kommunedirektør</w:t>
      </w:r>
      <w:r w:rsidR="001637E7" w:rsidRPr="00EF7132">
        <w:rPr>
          <w:rFonts w:ascii="Calibri" w:hAnsi="Calibri" w:cs="Calibri"/>
          <w:color w:val="auto"/>
          <w:szCs w:val="22"/>
        </w:rPr>
        <w:t>/</w:t>
      </w:r>
      <w:r w:rsidRPr="00EF7132">
        <w:rPr>
          <w:rFonts w:ascii="Calibri" w:hAnsi="Calibri" w:cs="Calibri"/>
          <w:color w:val="auto"/>
          <w:szCs w:val="22"/>
        </w:rPr>
        <w:t xml:space="preserve">personalsjef, og etter dei fullmakter som er gitt i </w:t>
      </w:r>
      <w:r w:rsidR="00EE5295" w:rsidRPr="00EF7132">
        <w:rPr>
          <w:rFonts w:ascii="Calibri" w:hAnsi="Calibri" w:cs="Calibri"/>
          <w:color w:val="auto"/>
          <w:szCs w:val="22"/>
        </w:rPr>
        <w:t>denne planen.</w:t>
      </w:r>
    </w:p>
    <w:p w14:paraId="0FC4F5D0" w14:textId="77777777" w:rsidR="002B7B23" w:rsidRPr="00EF7132" w:rsidRDefault="002B7B23" w:rsidP="003C1E97">
      <w:pPr>
        <w:widowControl/>
        <w:suppressAutoHyphens w:val="0"/>
        <w:autoSpaceDE/>
        <w:autoSpaceDN/>
        <w:adjustRightInd/>
        <w:textAlignment w:val="auto"/>
        <w:rPr>
          <w:rFonts w:ascii="Calibri" w:hAnsi="Calibri" w:cs="Calibri"/>
          <w:color w:val="auto"/>
          <w:szCs w:val="22"/>
        </w:rPr>
      </w:pPr>
    </w:p>
    <w:p w14:paraId="1216E523" w14:textId="77777777" w:rsidR="002B7B23" w:rsidRPr="00EF7132" w:rsidRDefault="002B7B23" w:rsidP="003C1E9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For lønsfastsetting elles vert det v</w:t>
      </w:r>
      <w:r w:rsidR="008B6C5A" w:rsidRPr="00EF7132">
        <w:rPr>
          <w:rFonts w:ascii="Calibri" w:hAnsi="Calibri" w:cs="Calibri"/>
          <w:color w:val="auto"/>
          <w:szCs w:val="22"/>
        </w:rPr>
        <w:t>ist til personalreglementet</w:t>
      </w:r>
      <w:r w:rsidRPr="00EF7132">
        <w:rPr>
          <w:rFonts w:ascii="Calibri" w:hAnsi="Calibri" w:cs="Calibri"/>
          <w:color w:val="auto"/>
          <w:szCs w:val="22"/>
        </w:rPr>
        <w:t>.</w:t>
      </w:r>
    </w:p>
    <w:p w14:paraId="13612883" w14:textId="77777777" w:rsidR="002B7B23" w:rsidRPr="00EF7132" w:rsidRDefault="002B7B23" w:rsidP="003C1E97">
      <w:pPr>
        <w:widowControl/>
        <w:suppressAutoHyphens w:val="0"/>
        <w:autoSpaceDE/>
        <w:autoSpaceDN/>
        <w:adjustRightInd/>
        <w:textAlignment w:val="auto"/>
        <w:rPr>
          <w:rFonts w:ascii="Calibri" w:hAnsi="Calibri" w:cs="Calibri"/>
          <w:color w:val="auto"/>
          <w:szCs w:val="22"/>
        </w:rPr>
      </w:pPr>
    </w:p>
    <w:p w14:paraId="115BF74B" w14:textId="77777777" w:rsidR="002B7B23" w:rsidRPr="00EF7132" w:rsidRDefault="002B7B23" w:rsidP="003C1E97">
      <w:pPr>
        <w:widowControl/>
        <w:suppressAutoHyphens w:val="0"/>
        <w:autoSpaceDE/>
        <w:autoSpaceDN/>
        <w:adjustRightInd/>
        <w:textAlignment w:val="auto"/>
        <w:rPr>
          <w:rFonts w:ascii="Calibri" w:hAnsi="Calibri" w:cs="Calibri"/>
          <w:color w:val="auto"/>
          <w:szCs w:val="22"/>
        </w:rPr>
      </w:pPr>
    </w:p>
    <w:p w14:paraId="102AB996" w14:textId="77777777" w:rsidR="002B7B23" w:rsidRPr="00472D87" w:rsidRDefault="002B7B23" w:rsidP="004624E4">
      <w:pPr>
        <w:pStyle w:val="Overskrift2"/>
        <w:rPr>
          <w:lang w:val="nn-NO"/>
        </w:rPr>
      </w:pPr>
      <w:bookmarkStart w:id="33" w:name="_Toc114215405"/>
      <w:r w:rsidRPr="00472D87">
        <w:rPr>
          <w:lang w:val="nn-NO"/>
        </w:rPr>
        <w:t>4.  DELEGASJON AV MYNDE VED LØNSFASTSETTING</w:t>
      </w:r>
      <w:bookmarkEnd w:id="33"/>
    </w:p>
    <w:p w14:paraId="521E71F4" w14:textId="77777777" w:rsidR="002B7B23" w:rsidRPr="00EF7132" w:rsidRDefault="002B7B23" w:rsidP="003C1E97">
      <w:pPr>
        <w:widowControl/>
        <w:suppressAutoHyphens w:val="0"/>
        <w:autoSpaceDE/>
        <w:autoSpaceDN/>
        <w:adjustRightInd/>
        <w:textAlignment w:val="auto"/>
        <w:rPr>
          <w:rFonts w:ascii="Calibri" w:hAnsi="Calibri" w:cs="Calibri"/>
          <w:color w:val="auto"/>
          <w:szCs w:val="22"/>
        </w:rPr>
      </w:pPr>
    </w:p>
    <w:p w14:paraId="75067BE6" w14:textId="77777777" w:rsidR="002B7B23" w:rsidRPr="00472D87" w:rsidRDefault="002B7B23" w:rsidP="006F0BCB">
      <w:pPr>
        <w:pStyle w:val="Overskrift3"/>
        <w:rPr>
          <w:lang w:val="nn-NO"/>
        </w:rPr>
      </w:pPr>
      <w:bookmarkStart w:id="34" w:name="_Toc114215406"/>
      <w:r w:rsidRPr="00472D87">
        <w:rPr>
          <w:lang w:val="nn-NO"/>
        </w:rPr>
        <w:t xml:space="preserve">4.1  Delegasjon av </w:t>
      </w:r>
      <w:proofErr w:type="spellStart"/>
      <w:r w:rsidRPr="00472D87">
        <w:rPr>
          <w:lang w:val="nn-NO"/>
        </w:rPr>
        <w:t>myne</w:t>
      </w:r>
      <w:proofErr w:type="spellEnd"/>
      <w:r w:rsidRPr="00472D87">
        <w:rPr>
          <w:lang w:val="nn-NO"/>
        </w:rPr>
        <w:t xml:space="preserve"> til formannskapet</w:t>
      </w:r>
      <w:bookmarkEnd w:id="34"/>
    </w:p>
    <w:p w14:paraId="14CC13BA" w14:textId="77777777" w:rsidR="002B7B23" w:rsidRPr="00EF7132" w:rsidRDefault="002B7B23" w:rsidP="003C1E9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Hyllestad kommunestyre delegerer til formannskapet å fastsette løn til </w:t>
      </w:r>
      <w:r w:rsidR="00930E7C" w:rsidRPr="00EF7132">
        <w:rPr>
          <w:rFonts w:ascii="Calibri" w:hAnsi="Calibri" w:cs="Calibri"/>
          <w:color w:val="auto"/>
          <w:szCs w:val="22"/>
        </w:rPr>
        <w:t>kommunedirektør</w:t>
      </w:r>
      <w:r w:rsidRPr="00EF7132">
        <w:rPr>
          <w:rFonts w:ascii="Calibri" w:hAnsi="Calibri" w:cs="Calibri"/>
          <w:color w:val="auto"/>
          <w:szCs w:val="22"/>
        </w:rPr>
        <w:t xml:space="preserve">en (HTA </w:t>
      </w:r>
      <w:r w:rsidR="00D02476" w:rsidRPr="00EF7132">
        <w:rPr>
          <w:rFonts w:ascii="Calibri" w:hAnsi="Calibri" w:cs="Calibri"/>
          <w:color w:val="auto"/>
          <w:szCs w:val="22"/>
        </w:rPr>
        <w:t>§ 3.4.1.A).</w:t>
      </w:r>
      <w:r w:rsidRPr="00EF7132">
        <w:rPr>
          <w:rFonts w:ascii="Calibri" w:hAnsi="Calibri" w:cs="Calibri"/>
          <w:color w:val="auto"/>
          <w:szCs w:val="22"/>
        </w:rPr>
        <w:t xml:space="preserve">  Vurderi</w:t>
      </w:r>
      <w:r w:rsidR="00D02476" w:rsidRPr="00EF7132">
        <w:rPr>
          <w:rFonts w:ascii="Calibri" w:hAnsi="Calibri" w:cs="Calibri"/>
          <w:color w:val="auto"/>
          <w:szCs w:val="22"/>
        </w:rPr>
        <w:t>ngar skal takast ein gong årleg, og normalt gjelde frå 1.5. om ikkje anna er avtalt.</w:t>
      </w:r>
    </w:p>
    <w:p w14:paraId="741D9312" w14:textId="77777777" w:rsidR="002B7B23" w:rsidRPr="00EF7132" w:rsidRDefault="002B7B23" w:rsidP="003C1E97">
      <w:pPr>
        <w:widowControl/>
        <w:suppressAutoHyphens w:val="0"/>
        <w:autoSpaceDE/>
        <w:autoSpaceDN/>
        <w:adjustRightInd/>
        <w:textAlignment w:val="auto"/>
        <w:rPr>
          <w:rFonts w:ascii="Calibri" w:hAnsi="Calibri" w:cs="Calibri"/>
          <w:color w:val="auto"/>
          <w:szCs w:val="22"/>
        </w:rPr>
      </w:pPr>
    </w:p>
    <w:p w14:paraId="2DA004D6" w14:textId="77777777" w:rsidR="002B7B23" w:rsidRPr="00472D87" w:rsidRDefault="00D8157E" w:rsidP="006F0BCB">
      <w:pPr>
        <w:pStyle w:val="Overskrift3"/>
        <w:rPr>
          <w:lang w:val="nn-NO"/>
        </w:rPr>
      </w:pPr>
      <w:bookmarkStart w:id="35" w:name="_Toc114215407"/>
      <w:r w:rsidRPr="00472D87">
        <w:rPr>
          <w:lang w:val="nn-NO"/>
        </w:rPr>
        <w:t>4.2  Vedtaksmynde</w:t>
      </w:r>
      <w:bookmarkEnd w:id="35"/>
    </w:p>
    <w:p w14:paraId="6EE663C6" w14:textId="77777777" w:rsidR="002B7B23" w:rsidRPr="00EF7132" w:rsidRDefault="00D8157E" w:rsidP="003C1E9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Jf. </w:t>
      </w:r>
      <w:r w:rsidR="00C779D6" w:rsidRPr="00EF7132">
        <w:rPr>
          <w:rFonts w:ascii="Calibri" w:hAnsi="Calibri" w:cs="Calibri"/>
          <w:color w:val="auto"/>
          <w:szCs w:val="22"/>
        </w:rPr>
        <w:t>kommunelova §</w:t>
      </w:r>
      <w:r w:rsidRPr="00EF7132">
        <w:rPr>
          <w:rFonts w:ascii="Calibri" w:hAnsi="Calibri" w:cs="Calibri"/>
          <w:color w:val="auto"/>
          <w:szCs w:val="22"/>
        </w:rPr>
        <w:t xml:space="preserve"> 13-1 har </w:t>
      </w:r>
      <w:r w:rsidR="001371FC" w:rsidRPr="00EF7132">
        <w:rPr>
          <w:rFonts w:ascii="Calibri" w:hAnsi="Calibri" w:cs="Calibri"/>
          <w:color w:val="auto"/>
          <w:szCs w:val="22"/>
        </w:rPr>
        <w:t xml:space="preserve">kommunedirektøren personalansvar for den enkelte </w:t>
      </w:r>
      <w:r w:rsidR="008D7ACC" w:rsidRPr="00EF7132">
        <w:rPr>
          <w:rFonts w:ascii="Calibri" w:hAnsi="Calibri" w:cs="Calibri"/>
          <w:color w:val="auto"/>
          <w:szCs w:val="22"/>
        </w:rPr>
        <w:t>tilsette</w:t>
      </w:r>
      <w:r w:rsidR="001371FC" w:rsidRPr="00EF7132">
        <w:rPr>
          <w:rFonts w:ascii="Calibri" w:hAnsi="Calibri" w:cs="Calibri"/>
          <w:color w:val="auto"/>
          <w:szCs w:val="22"/>
        </w:rPr>
        <w:t>.  Kommunedirektøren, eller dersom oppgåver vert delegert til personalsjef, har fullmakt til å forhandle og godkjenne alle protokollar som er inngått med heimel i Hovudtariffavtalen (HTA).</w:t>
      </w:r>
    </w:p>
    <w:p w14:paraId="178EA190" w14:textId="77777777" w:rsidR="008F3F1F" w:rsidRPr="00EF7132" w:rsidRDefault="008F3F1F" w:rsidP="003C1E97">
      <w:pPr>
        <w:widowControl/>
        <w:suppressAutoHyphens w:val="0"/>
        <w:autoSpaceDE/>
        <w:autoSpaceDN/>
        <w:adjustRightInd/>
        <w:textAlignment w:val="auto"/>
        <w:rPr>
          <w:rFonts w:ascii="Calibri" w:hAnsi="Calibri" w:cs="Calibri"/>
          <w:color w:val="auto"/>
          <w:szCs w:val="22"/>
        </w:rPr>
      </w:pPr>
    </w:p>
    <w:p w14:paraId="55D8C3E3" w14:textId="77777777" w:rsidR="00C779D6" w:rsidRPr="00EF7132" w:rsidRDefault="001371FC" w:rsidP="003C1E9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Som ei rettesnor skal ein ta desse omsyna:</w:t>
      </w:r>
    </w:p>
    <w:p w14:paraId="77DFCC9A" w14:textId="77777777" w:rsidR="00C779D6" w:rsidRPr="00EF7132" w:rsidRDefault="00C779D6" w:rsidP="00C779D6">
      <w:pPr>
        <w:pStyle w:val="Listeavsnitt"/>
        <w:widowControl/>
        <w:numPr>
          <w:ilvl w:val="0"/>
          <w:numId w:val="9"/>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Lønsfastsetting </w:t>
      </w:r>
      <w:r w:rsidR="001371FC" w:rsidRPr="00EF7132">
        <w:rPr>
          <w:rFonts w:ascii="Calibri" w:hAnsi="Calibri" w:cs="Calibri"/>
          <w:color w:val="auto"/>
          <w:szCs w:val="22"/>
        </w:rPr>
        <w:t>skal</w:t>
      </w:r>
      <w:r w:rsidRPr="00EF7132">
        <w:rPr>
          <w:rFonts w:ascii="Calibri" w:hAnsi="Calibri" w:cs="Calibri"/>
          <w:color w:val="auto"/>
          <w:szCs w:val="22"/>
        </w:rPr>
        <w:t xml:space="preserve"> vere innafor grunnplassering i h.h.t. HTA</w:t>
      </w:r>
    </w:p>
    <w:p w14:paraId="5FB93AC9" w14:textId="77777777" w:rsidR="00C779D6" w:rsidRPr="00EF7132" w:rsidRDefault="00C779D6" w:rsidP="00C779D6">
      <w:pPr>
        <w:pStyle w:val="Listeavsnitt"/>
        <w:widowControl/>
        <w:numPr>
          <w:ilvl w:val="0"/>
          <w:numId w:val="9"/>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Lønsfastsetting skal skje i h.h.t. tidlegare praksis og innanfor dei føringar som er lagt ved dei lokale forhandlingane etter HTA</w:t>
      </w:r>
      <w:r w:rsidR="001371FC" w:rsidRPr="00EF7132">
        <w:rPr>
          <w:rFonts w:ascii="Calibri" w:hAnsi="Calibri" w:cs="Calibri"/>
          <w:color w:val="auto"/>
          <w:szCs w:val="22"/>
        </w:rPr>
        <w:t>.</w:t>
      </w:r>
    </w:p>
    <w:p w14:paraId="60112130" w14:textId="77777777" w:rsidR="00C779D6" w:rsidRPr="00EF7132" w:rsidRDefault="00C779D6" w:rsidP="00C779D6">
      <w:pPr>
        <w:widowControl/>
        <w:suppressAutoHyphens w:val="0"/>
        <w:autoSpaceDE/>
        <w:autoSpaceDN/>
        <w:adjustRightInd/>
        <w:textAlignment w:val="auto"/>
        <w:rPr>
          <w:rFonts w:ascii="Calibri" w:hAnsi="Calibri" w:cs="Calibri"/>
          <w:color w:val="auto"/>
          <w:szCs w:val="22"/>
        </w:rPr>
      </w:pPr>
    </w:p>
    <w:p w14:paraId="0C33050F" w14:textId="77777777" w:rsidR="00C779D6" w:rsidRPr="00EF7132" w:rsidRDefault="00C779D6" w:rsidP="006F0BCB">
      <w:pPr>
        <w:pStyle w:val="Overskrift2"/>
      </w:pPr>
      <w:bookmarkStart w:id="36" w:name="_Toc114215408"/>
      <w:r w:rsidRPr="00EF7132">
        <w:t>5.  HANDL</w:t>
      </w:r>
      <w:r w:rsidR="00394A98" w:rsidRPr="00EF7132">
        <w:t>INGSPL</w:t>
      </w:r>
      <w:r w:rsidR="0073452F" w:rsidRPr="00EF7132">
        <w:t>AN FOR LØNSFASTSETTING 2022-24</w:t>
      </w:r>
      <w:bookmarkEnd w:id="36"/>
    </w:p>
    <w:p w14:paraId="1C55C307" w14:textId="77777777" w:rsidR="00C779D6" w:rsidRPr="00EF7132" w:rsidRDefault="00EE5295" w:rsidP="00C779D6">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Det vert vist til HTA (vedlegg 3) </w:t>
      </w:r>
      <w:r w:rsidR="00C779D6" w:rsidRPr="00EF7132">
        <w:rPr>
          <w:rFonts w:ascii="Calibri" w:hAnsi="Calibri" w:cs="Calibri"/>
          <w:color w:val="auto"/>
          <w:szCs w:val="22"/>
        </w:rPr>
        <w:t>om god forhandlingsskikk.</w:t>
      </w:r>
    </w:p>
    <w:p w14:paraId="2127AE53" w14:textId="77777777" w:rsidR="00C779D6" w:rsidRPr="00EF7132" w:rsidRDefault="00C779D6" w:rsidP="00C779D6">
      <w:pPr>
        <w:widowControl/>
        <w:suppressAutoHyphens w:val="0"/>
        <w:autoSpaceDE/>
        <w:autoSpaceDN/>
        <w:adjustRightInd/>
        <w:textAlignment w:val="auto"/>
        <w:rPr>
          <w:rFonts w:ascii="Calibri" w:hAnsi="Calibri" w:cs="Calibri"/>
          <w:color w:val="auto"/>
          <w:szCs w:val="22"/>
        </w:rPr>
      </w:pPr>
    </w:p>
    <w:p w14:paraId="0A576446" w14:textId="77777777" w:rsidR="006F0BCB" w:rsidRDefault="008931F7" w:rsidP="008931F7">
      <w:pPr>
        <w:pStyle w:val="Listeavsnitt"/>
        <w:widowControl/>
        <w:numPr>
          <w:ilvl w:val="0"/>
          <w:numId w:val="16"/>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I lokalt drøftingsmøte skal ein søkje å oppnå felles forståing med fagorganisasjonane om kva </w:t>
      </w:r>
    </w:p>
    <w:p w14:paraId="55AE74CB" w14:textId="77777777" w:rsidR="008931F7" w:rsidRPr="00EF7132" w:rsidRDefault="008931F7" w:rsidP="006F0BCB">
      <w:pPr>
        <w:pStyle w:val="Listeavsnitt"/>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kriteria som skal vektleggast på i dei lokale forhandlingane.  </w:t>
      </w:r>
    </w:p>
    <w:p w14:paraId="20C385C3" w14:textId="77777777" w:rsidR="00C779D6" w:rsidRPr="00EF7132" w:rsidRDefault="008931F7" w:rsidP="008931F7">
      <w:pPr>
        <w:pStyle w:val="Listeavsnitt"/>
        <w:widowControl/>
        <w:numPr>
          <w:ilvl w:val="0"/>
          <w:numId w:val="16"/>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Det må takast omsyn til sentrale føringar.</w:t>
      </w:r>
    </w:p>
    <w:p w14:paraId="07EF408B" w14:textId="77777777" w:rsidR="008931F7" w:rsidRPr="00EF7132" w:rsidRDefault="008931F7" w:rsidP="008931F7">
      <w:pPr>
        <w:pStyle w:val="Listeavsnitt"/>
        <w:widowControl/>
        <w:numPr>
          <w:ilvl w:val="0"/>
          <w:numId w:val="16"/>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Protokolltilførslar frå førre forhandlingar skal vurderast.</w:t>
      </w:r>
    </w:p>
    <w:p w14:paraId="008BB88A" w14:textId="77777777" w:rsidR="008931F7" w:rsidRPr="00EF7132" w:rsidRDefault="008931F7" w:rsidP="008931F7">
      <w:pPr>
        <w:pStyle w:val="Listeavsnitt"/>
        <w:widowControl/>
        <w:numPr>
          <w:ilvl w:val="0"/>
          <w:numId w:val="16"/>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Det </w:t>
      </w:r>
      <w:proofErr w:type="spellStart"/>
      <w:r w:rsidRPr="00EF7132">
        <w:rPr>
          <w:rFonts w:ascii="Calibri" w:hAnsi="Calibri" w:cs="Calibri"/>
          <w:color w:val="auto"/>
          <w:szCs w:val="22"/>
        </w:rPr>
        <w:t>ma</w:t>
      </w:r>
      <w:proofErr w:type="spellEnd"/>
      <w:r w:rsidRPr="00EF7132">
        <w:rPr>
          <w:rFonts w:ascii="Calibri" w:hAnsi="Calibri" w:cs="Calibri"/>
          <w:color w:val="auto"/>
          <w:szCs w:val="22"/>
        </w:rPr>
        <w:t xml:space="preserve"> takast omsyn til s</w:t>
      </w:r>
      <w:r w:rsidR="00EE5295" w:rsidRPr="00EF7132">
        <w:rPr>
          <w:rFonts w:ascii="Calibri" w:hAnsi="Calibri" w:cs="Calibri"/>
          <w:color w:val="auto"/>
          <w:szCs w:val="22"/>
        </w:rPr>
        <w:t>ikringsbestemmingar for leiarar.</w:t>
      </w:r>
    </w:p>
    <w:p w14:paraId="0B3347C6" w14:textId="77777777" w:rsidR="008931F7" w:rsidRPr="00EF7132" w:rsidRDefault="008931F7" w:rsidP="008931F7">
      <w:pPr>
        <w:widowControl/>
        <w:suppressAutoHyphens w:val="0"/>
        <w:autoSpaceDE/>
        <w:autoSpaceDN/>
        <w:adjustRightInd/>
        <w:textAlignment w:val="auto"/>
        <w:rPr>
          <w:rFonts w:ascii="Calibri" w:hAnsi="Calibri" w:cs="Calibri"/>
          <w:color w:val="auto"/>
          <w:szCs w:val="22"/>
        </w:rPr>
      </w:pPr>
    </w:p>
    <w:p w14:paraId="49552EE7" w14:textId="77777777" w:rsidR="008931F7" w:rsidRPr="00EF7132" w:rsidRDefault="00F352E5"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For særskilde forhandlingar ved endring i stilling, samt rekruttere og b</w:t>
      </w:r>
      <w:r w:rsidR="00EE5295" w:rsidRPr="00EF7132">
        <w:rPr>
          <w:rFonts w:ascii="Calibri" w:hAnsi="Calibri" w:cs="Calibri"/>
          <w:color w:val="auto"/>
          <w:szCs w:val="22"/>
        </w:rPr>
        <w:t>ehalde, vert det vist til HTA § 4.2.</w:t>
      </w:r>
    </w:p>
    <w:p w14:paraId="63F52D31" w14:textId="77777777" w:rsidR="00B116E7" w:rsidRPr="00EF7132" w:rsidRDefault="00B116E7" w:rsidP="008931F7">
      <w:pPr>
        <w:widowControl/>
        <w:suppressAutoHyphens w:val="0"/>
        <w:autoSpaceDE/>
        <w:autoSpaceDN/>
        <w:adjustRightInd/>
        <w:textAlignment w:val="auto"/>
        <w:rPr>
          <w:rFonts w:ascii="Calibri" w:hAnsi="Calibri" w:cs="Calibri"/>
          <w:color w:val="auto"/>
          <w:szCs w:val="22"/>
        </w:rPr>
      </w:pPr>
    </w:p>
    <w:p w14:paraId="4FD3AE15" w14:textId="77777777" w:rsidR="00F352E5" w:rsidRPr="00472D87" w:rsidRDefault="00F352E5" w:rsidP="006F0BCB">
      <w:pPr>
        <w:pStyle w:val="Overskrift3"/>
        <w:rPr>
          <w:lang w:val="nn-NO"/>
        </w:rPr>
      </w:pPr>
      <w:bookmarkStart w:id="37" w:name="_Toc114215409"/>
      <w:r w:rsidRPr="00472D87">
        <w:rPr>
          <w:lang w:val="nn-NO"/>
        </w:rPr>
        <w:t xml:space="preserve">5.1  Tilsette med lønsfastsetting etter </w:t>
      </w:r>
      <w:proofErr w:type="spellStart"/>
      <w:r w:rsidRPr="00472D87">
        <w:rPr>
          <w:lang w:val="nn-NO"/>
        </w:rPr>
        <w:t>kap</w:t>
      </w:r>
      <w:proofErr w:type="spellEnd"/>
      <w:r w:rsidRPr="00472D87">
        <w:rPr>
          <w:lang w:val="nn-NO"/>
        </w:rPr>
        <w:t xml:space="preserve"> . 5 i HTA</w:t>
      </w:r>
      <w:bookmarkEnd w:id="37"/>
      <w:r w:rsidRPr="00472D87">
        <w:rPr>
          <w:lang w:val="nn-NO"/>
        </w:rPr>
        <w:t xml:space="preserve"> </w:t>
      </w:r>
    </w:p>
    <w:p w14:paraId="06CA2A15" w14:textId="77777777" w:rsidR="00F352E5" w:rsidRPr="00EF7132" w:rsidRDefault="00F352E5"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Tilsette med lønsfastsetting etter kap. 5 i HTA skal ikkje komme dårlegare ut enn om ein var innplassert etter reglar i kap. 4.</w:t>
      </w:r>
      <w:r w:rsidR="005B14BA" w:rsidRPr="00EF7132">
        <w:rPr>
          <w:rFonts w:ascii="Calibri" w:hAnsi="Calibri" w:cs="Calibri"/>
          <w:color w:val="auto"/>
          <w:szCs w:val="22"/>
        </w:rPr>
        <w:t xml:space="preserve">  </w:t>
      </w:r>
      <w:r w:rsidRPr="00EF7132">
        <w:rPr>
          <w:rFonts w:ascii="Calibri" w:hAnsi="Calibri" w:cs="Calibri"/>
          <w:color w:val="auto"/>
          <w:szCs w:val="22"/>
        </w:rPr>
        <w:t>I kap. 5 vert det ikkje avsett lokal pott.</w:t>
      </w:r>
      <w:r w:rsidR="008F5F1F" w:rsidRPr="00EF7132">
        <w:rPr>
          <w:rFonts w:ascii="Calibri" w:hAnsi="Calibri" w:cs="Calibri"/>
          <w:color w:val="auto"/>
          <w:szCs w:val="22"/>
        </w:rPr>
        <w:t xml:space="preserve"> </w:t>
      </w:r>
    </w:p>
    <w:p w14:paraId="14BD21ED" w14:textId="77777777" w:rsidR="005B14BA" w:rsidRPr="00EF7132" w:rsidRDefault="005B14BA" w:rsidP="008931F7">
      <w:pPr>
        <w:widowControl/>
        <w:suppressAutoHyphens w:val="0"/>
        <w:autoSpaceDE/>
        <w:autoSpaceDN/>
        <w:adjustRightInd/>
        <w:textAlignment w:val="auto"/>
        <w:rPr>
          <w:rFonts w:ascii="Calibri" w:hAnsi="Calibri" w:cs="Calibri"/>
          <w:color w:val="auto"/>
          <w:szCs w:val="22"/>
        </w:rPr>
      </w:pPr>
    </w:p>
    <w:p w14:paraId="36CB40B6" w14:textId="77777777" w:rsidR="00F352E5" w:rsidRPr="00EF7132" w:rsidRDefault="00F352E5"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Framforhandla tillegg skal vanlegvis gjelde frå 1. mai, dersom ikkje noko anna er bestemt gjennom sentrale forhandlingar.</w:t>
      </w:r>
    </w:p>
    <w:p w14:paraId="2E7E6820" w14:textId="77777777" w:rsidR="005B14BA" w:rsidRPr="00EF7132" w:rsidRDefault="005B14BA" w:rsidP="008931F7">
      <w:pPr>
        <w:widowControl/>
        <w:suppressAutoHyphens w:val="0"/>
        <w:autoSpaceDE/>
        <w:autoSpaceDN/>
        <w:adjustRightInd/>
        <w:textAlignment w:val="auto"/>
        <w:rPr>
          <w:rFonts w:ascii="Calibri" w:hAnsi="Calibri" w:cs="Calibri"/>
          <w:color w:val="auto"/>
          <w:szCs w:val="22"/>
        </w:rPr>
      </w:pPr>
    </w:p>
    <w:p w14:paraId="426D5D94" w14:textId="77777777" w:rsidR="00F352E5" w:rsidRPr="00EF7132" w:rsidRDefault="00F352E5"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Kriteria er dei same som for tilsette i kap. 4.</w:t>
      </w:r>
      <w:r w:rsidR="00A30AFC" w:rsidRPr="00EF7132">
        <w:rPr>
          <w:rFonts w:ascii="Calibri" w:hAnsi="Calibri" w:cs="Calibri"/>
          <w:color w:val="auto"/>
          <w:szCs w:val="22"/>
        </w:rPr>
        <w:t xml:space="preserve">  </w:t>
      </w:r>
      <w:r w:rsidR="005B14BA" w:rsidRPr="00EF7132">
        <w:rPr>
          <w:rFonts w:ascii="Calibri" w:hAnsi="Calibri" w:cs="Calibri"/>
          <w:color w:val="auto"/>
          <w:szCs w:val="22"/>
        </w:rPr>
        <w:t>Jf. HTA kap. 5.3.vert det</w:t>
      </w:r>
      <w:r w:rsidR="00A30AFC" w:rsidRPr="00EF7132">
        <w:rPr>
          <w:rFonts w:ascii="Calibri" w:hAnsi="Calibri" w:cs="Calibri"/>
          <w:color w:val="auto"/>
          <w:szCs w:val="22"/>
        </w:rPr>
        <w:t xml:space="preserve"> forhandla om personleg løn på bakgrunn av mellom anna oppnådde resultat sett i høve til stillinga si kompleksitet, den enkelte sin kompetanse, ansvar, innsats, </w:t>
      </w:r>
      <w:proofErr w:type="spellStart"/>
      <w:r w:rsidR="00A30AFC" w:rsidRPr="00EF7132">
        <w:rPr>
          <w:rFonts w:ascii="Calibri" w:hAnsi="Calibri" w:cs="Calibri"/>
          <w:color w:val="auto"/>
          <w:szCs w:val="22"/>
        </w:rPr>
        <w:t>resultatoppnåing</w:t>
      </w:r>
      <w:proofErr w:type="spellEnd"/>
      <w:r w:rsidR="00A30AFC" w:rsidRPr="00EF7132">
        <w:rPr>
          <w:rFonts w:ascii="Calibri" w:hAnsi="Calibri" w:cs="Calibri"/>
          <w:color w:val="auto"/>
          <w:szCs w:val="22"/>
        </w:rPr>
        <w:t>, samanliknbare stillingar i organisasjonen, samt trong for å rekruttere og behalde arbeidstakarar.  Det skal vere ein naturleg samanheng mellom arbeidstakaren sin kompetanse, kompetanseutvikling og lønsutvikling.  Relevant etter-/v</w:t>
      </w:r>
      <w:r w:rsidR="005B14BA" w:rsidRPr="00EF7132">
        <w:rPr>
          <w:rFonts w:ascii="Calibri" w:hAnsi="Calibri" w:cs="Calibri"/>
          <w:color w:val="auto"/>
          <w:szCs w:val="22"/>
        </w:rPr>
        <w:t>idareutdanning skal vektleggast.</w:t>
      </w:r>
    </w:p>
    <w:p w14:paraId="78ABDB51" w14:textId="77777777" w:rsidR="00B116E7" w:rsidRPr="00EF7132" w:rsidRDefault="00B116E7" w:rsidP="008931F7">
      <w:pPr>
        <w:widowControl/>
        <w:suppressAutoHyphens w:val="0"/>
        <w:autoSpaceDE/>
        <w:autoSpaceDN/>
        <w:adjustRightInd/>
        <w:textAlignment w:val="auto"/>
        <w:rPr>
          <w:rFonts w:ascii="Calibri" w:hAnsi="Calibri" w:cs="Calibri"/>
          <w:color w:val="auto"/>
          <w:szCs w:val="22"/>
        </w:rPr>
      </w:pPr>
    </w:p>
    <w:p w14:paraId="7409A97C" w14:textId="77777777" w:rsidR="00F352E5" w:rsidRPr="00472D87" w:rsidRDefault="00F352E5" w:rsidP="006F0BCB">
      <w:pPr>
        <w:pStyle w:val="Overskrift3"/>
        <w:rPr>
          <w:lang w:val="nn-NO"/>
        </w:rPr>
      </w:pPr>
      <w:bookmarkStart w:id="38" w:name="_Toc114215410"/>
      <w:r w:rsidRPr="00472D87">
        <w:rPr>
          <w:lang w:val="nn-NO"/>
        </w:rPr>
        <w:t>5.2  Tilsette med lønsfastsetting etter kap. 3 i HTA</w:t>
      </w:r>
      <w:bookmarkEnd w:id="38"/>
    </w:p>
    <w:p w14:paraId="31B7EC04" w14:textId="77777777" w:rsidR="006F0BCB" w:rsidRDefault="00F352E5" w:rsidP="00F352E5">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Tilsette med lønsfastsetting etter kap. </w:t>
      </w:r>
      <w:r w:rsidR="008F5F1F" w:rsidRPr="00EF7132">
        <w:rPr>
          <w:rFonts w:ascii="Calibri" w:hAnsi="Calibri" w:cs="Calibri"/>
          <w:color w:val="auto"/>
          <w:szCs w:val="22"/>
        </w:rPr>
        <w:t>3</w:t>
      </w:r>
      <w:r w:rsidRPr="00EF7132">
        <w:rPr>
          <w:rFonts w:ascii="Calibri" w:hAnsi="Calibri" w:cs="Calibri"/>
          <w:color w:val="auto"/>
          <w:szCs w:val="22"/>
        </w:rPr>
        <w:t xml:space="preserve"> i HTA skal ikkje komme dårlegare ut enn om ein var innplassert </w:t>
      </w:r>
    </w:p>
    <w:p w14:paraId="77E61391" w14:textId="77777777" w:rsidR="00F352E5" w:rsidRPr="00EF7132" w:rsidRDefault="00F352E5" w:rsidP="00F352E5">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etter reglar i kap. 4.</w:t>
      </w:r>
    </w:p>
    <w:p w14:paraId="508991C5" w14:textId="77777777" w:rsidR="008F5F1F" w:rsidRPr="00EF7132" w:rsidRDefault="008F5F1F" w:rsidP="00F352E5">
      <w:pPr>
        <w:widowControl/>
        <w:suppressAutoHyphens w:val="0"/>
        <w:autoSpaceDE/>
        <w:autoSpaceDN/>
        <w:adjustRightInd/>
        <w:textAlignment w:val="auto"/>
        <w:rPr>
          <w:rFonts w:ascii="Calibri" w:hAnsi="Calibri" w:cs="Calibri"/>
          <w:color w:val="auto"/>
          <w:szCs w:val="22"/>
        </w:rPr>
      </w:pPr>
    </w:p>
    <w:p w14:paraId="48AA0237" w14:textId="77777777" w:rsidR="00F352E5" w:rsidRPr="00EF7132" w:rsidRDefault="00F352E5"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Formannskapet vurde</w:t>
      </w:r>
      <w:r w:rsidR="008F5F1F" w:rsidRPr="00EF7132">
        <w:rPr>
          <w:rFonts w:ascii="Calibri" w:hAnsi="Calibri" w:cs="Calibri"/>
          <w:color w:val="auto"/>
          <w:szCs w:val="22"/>
        </w:rPr>
        <w:t xml:space="preserve">rer </w:t>
      </w:r>
      <w:r w:rsidR="00930E7C" w:rsidRPr="00EF7132">
        <w:rPr>
          <w:rFonts w:ascii="Calibri" w:hAnsi="Calibri" w:cs="Calibri"/>
          <w:color w:val="auto"/>
          <w:szCs w:val="22"/>
        </w:rPr>
        <w:t>kommunedirektør</w:t>
      </w:r>
      <w:r w:rsidR="00DD2ACB" w:rsidRPr="00EF7132">
        <w:rPr>
          <w:rFonts w:ascii="Calibri" w:hAnsi="Calibri" w:cs="Calibri"/>
          <w:color w:val="auto"/>
          <w:szCs w:val="22"/>
        </w:rPr>
        <w:t>en si løn årleg, jf. HTA 3.4.1</w:t>
      </w:r>
      <w:r w:rsidR="00E13486" w:rsidRPr="00EF7132">
        <w:rPr>
          <w:rFonts w:ascii="Calibri" w:hAnsi="Calibri" w:cs="Calibri"/>
          <w:color w:val="auto"/>
          <w:szCs w:val="22"/>
        </w:rPr>
        <w:t>.A</w:t>
      </w:r>
      <w:r w:rsidR="00DA41B3" w:rsidRPr="00EF7132">
        <w:rPr>
          <w:rFonts w:ascii="Calibri" w:hAnsi="Calibri" w:cs="Calibri"/>
          <w:color w:val="auto"/>
          <w:szCs w:val="22"/>
        </w:rPr>
        <w:t>.</w:t>
      </w:r>
      <w:r w:rsidR="00B9696A" w:rsidRPr="00EF7132">
        <w:rPr>
          <w:rFonts w:ascii="Calibri" w:hAnsi="Calibri" w:cs="Calibri"/>
          <w:color w:val="auto"/>
          <w:szCs w:val="22"/>
        </w:rPr>
        <w:t xml:space="preserve">  Det vert forhandla om personleg løn på bakgrunn av mellom anna oppnådde resultat sett i høve til kommunen sine mål, utøving av leiarskap, betydelege organisatoriske endringar og trong for å b</w:t>
      </w:r>
      <w:r w:rsidR="00E13486" w:rsidRPr="00EF7132">
        <w:rPr>
          <w:rFonts w:ascii="Calibri" w:hAnsi="Calibri" w:cs="Calibri"/>
          <w:color w:val="auto"/>
          <w:szCs w:val="22"/>
        </w:rPr>
        <w:t>ehalde kvalifisert arbeidskraft (jf. HTA kap. 3).</w:t>
      </w:r>
    </w:p>
    <w:p w14:paraId="3D23D50B" w14:textId="77777777" w:rsidR="00B9696A" w:rsidRPr="00EF7132" w:rsidRDefault="00B9696A" w:rsidP="008931F7">
      <w:pPr>
        <w:widowControl/>
        <w:suppressAutoHyphens w:val="0"/>
        <w:autoSpaceDE/>
        <w:autoSpaceDN/>
        <w:adjustRightInd/>
        <w:textAlignment w:val="auto"/>
        <w:rPr>
          <w:rFonts w:ascii="Calibri" w:hAnsi="Calibri" w:cs="Calibri"/>
          <w:color w:val="auto"/>
          <w:szCs w:val="22"/>
        </w:rPr>
      </w:pPr>
    </w:p>
    <w:p w14:paraId="22B0D167" w14:textId="77777777" w:rsidR="008F5F1F" w:rsidRPr="00EF7132" w:rsidRDefault="00930E7C"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Kommunedirektør</w:t>
      </w:r>
      <w:r w:rsidR="008F5F1F" w:rsidRPr="00EF7132">
        <w:rPr>
          <w:rFonts w:ascii="Calibri" w:hAnsi="Calibri" w:cs="Calibri"/>
          <w:color w:val="auto"/>
          <w:szCs w:val="22"/>
        </w:rPr>
        <w:t xml:space="preserve">en har ikkje forhandlingsrett, men kan bli </w:t>
      </w:r>
      <w:proofErr w:type="spellStart"/>
      <w:r w:rsidR="008F5F1F" w:rsidRPr="00EF7132">
        <w:rPr>
          <w:rFonts w:ascii="Calibri" w:hAnsi="Calibri" w:cs="Calibri"/>
          <w:color w:val="auto"/>
          <w:szCs w:val="22"/>
        </w:rPr>
        <w:t>bistått</w:t>
      </w:r>
      <w:proofErr w:type="spellEnd"/>
      <w:r w:rsidR="008F5F1F" w:rsidRPr="00EF7132">
        <w:rPr>
          <w:rFonts w:ascii="Calibri" w:hAnsi="Calibri" w:cs="Calibri"/>
          <w:color w:val="auto"/>
          <w:szCs w:val="22"/>
        </w:rPr>
        <w:t xml:space="preserve"> av tillitsvald.  Ingen </w:t>
      </w:r>
      <w:proofErr w:type="spellStart"/>
      <w:r w:rsidR="008F5F1F" w:rsidRPr="00EF7132">
        <w:rPr>
          <w:rFonts w:ascii="Calibri" w:hAnsi="Calibri" w:cs="Calibri"/>
          <w:color w:val="auto"/>
          <w:szCs w:val="22"/>
        </w:rPr>
        <w:t>ankerett</w:t>
      </w:r>
      <w:proofErr w:type="spellEnd"/>
      <w:r w:rsidR="008F5F1F" w:rsidRPr="00EF7132">
        <w:rPr>
          <w:rFonts w:ascii="Calibri" w:hAnsi="Calibri" w:cs="Calibri"/>
          <w:color w:val="auto"/>
          <w:szCs w:val="22"/>
        </w:rPr>
        <w:t>.  Det er ordførar som er ansvarleg for oppfølginga.</w:t>
      </w:r>
    </w:p>
    <w:p w14:paraId="745E1E0D" w14:textId="77777777" w:rsidR="00F352E5" w:rsidRPr="00EF7132" w:rsidRDefault="00F352E5"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 </w:t>
      </w:r>
    </w:p>
    <w:p w14:paraId="59B3DD6B" w14:textId="77777777" w:rsidR="008F5F1F" w:rsidRPr="006F0BCB" w:rsidRDefault="00DD2ACB" w:rsidP="008931F7">
      <w:pPr>
        <w:widowControl/>
        <w:suppressAutoHyphens w:val="0"/>
        <w:autoSpaceDE/>
        <w:autoSpaceDN/>
        <w:adjustRightInd/>
        <w:textAlignment w:val="auto"/>
        <w:rPr>
          <w:rFonts w:ascii="Calibri" w:hAnsi="Calibri" w:cs="Calibri"/>
          <w:b/>
          <w:color w:val="auto"/>
          <w:szCs w:val="22"/>
        </w:rPr>
      </w:pPr>
      <w:r w:rsidRPr="006F0BCB">
        <w:rPr>
          <w:rFonts w:ascii="Calibri" w:hAnsi="Calibri" w:cs="Calibri"/>
          <w:b/>
          <w:color w:val="auto"/>
          <w:szCs w:val="22"/>
        </w:rPr>
        <w:t>Løn til leiarar, jf. HTA 3.4.1</w:t>
      </w:r>
      <w:r w:rsidR="00A30AFC" w:rsidRPr="006F0BCB">
        <w:rPr>
          <w:rFonts w:ascii="Calibri" w:hAnsi="Calibri" w:cs="Calibri"/>
          <w:b/>
          <w:color w:val="auto"/>
          <w:szCs w:val="22"/>
        </w:rPr>
        <w:t xml:space="preserve"> C</w:t>
      </w:r>
    </w:p>
    <w:p w14:paraId="64424615" w14:textId="77777777" w:rsidR="008F5F1F" w:rsidRPr="00EF7132" w:rsidRDefault="008F5F1F"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Tilsette har rett til forhandling, men ingen </w:t>
      </w:r>
      <w:proofErr w:type="spellStart"/>
      <w:r w:rsidRPr="00EF7132">
        <w:rPr>
          <w:rFonts w:ascii="Calibri" w:hAnsi="Calibri" w:cs="Calibri"/>
          <w:color w:val="auto"/>
          <w:szCs w:val="22"/>
        </w:rPr>
        <w:t>ankerett</w:t>
      </w:r>
      <w:proofErr w:type="spellEnd"/>
      <w:r w:rsidRPr="00EF7132">
        <w:rPr>
          <w:rFonts w:ascii="Calibri" w:hAnsi="Calibri" w:cs="Calibri"/>
          <w:color w:val="auto"/>
          <w:szCs w:val="22"/>
        </w:rPr>
        <w:t>.</w:t>
      </w:r>
      <w:r w:rsidR="00B9696A" w:rsidRPr="00EF7132">
        <w:rPr>
          <w:rFonts w:ascii="Calibri" w:hAnsi="Calibri" w:cs="Calibri"/>
          <w:color w:val="auto"/>
          <w:szCs w:val="22"/>
        </w:rPr>
        <w:t xml:space="preserve">  Det vert forhandla om personleg</w:t>
      </w:r>
      <w:r w:rsidR="00A30AFC" w:rsidRPr="00EF7132">
        <w:rPr>
          <w:rFonts w:ascii="Calibri" w:hAnsi="Calibri" w:cs="Calibri"/>
          <w:color w:val="auto"/>
          <w:szCs w:val="22"/>
        </w:rPr>
        <w:t xml:space="preserve"> løn på bakgrunn av mellom anna</w:t>
      </w:r>
      <w:r w:rsidR="00B9696A" w:rsidRPr="00EF7132">
        <w:rPr>
          <w:rFonts w:ascii="Calibri" w:hAnsi="Calibri" w:cs="Calibri"/>
          <w:color w:val="auto"/>
          <w:szCs w:val="22"/>
        </w:rPr>
        <w:t>, oppnådde resultat sett i høve til kommunen sine mål, utøving av leiarskap, betyd</w:t>
      </w:r>
      <w:r w:rsidR="00A30AFC" w:rsidRPr="00EF7132">
        <w:rPr>
          <w:rFonts w:ascii="Calibri" w:hAnsi="Calibri" w:cs="Calibri"/>
          <w:color w:val="auto"/>
          <w:szCs w:val="22"/>
        </w:rPr>
        <w:t xml:space="preserve">elege organisatoriske endringar og </w:t>
      </w:r>
      <w:r w:rsidR="00B9696A" w:rsidRPr="00EF7132">
        <w:rPr>
          <w:rFonts w:ascii="Calibri" w:hAnsi="Calibri" w:cs="Calibri"/>
          <w:color w:val="auto"/>
          <w:szCs w:val="22"/>
        </w:rPr>
        <w:t>trong for å b</w:t>
      </w:r>
      <w:r w:rsidR="00E13486" w:rsidRPr="00EF7132">
        <w:rPr>
          <w:rFonts w:ascii="Calibri" w:hAnsi="Calibri" w:cs="Calibri"/>
          <w:color w:val="auto"/>
          <w:szCs w:val="22"/>
        </w:rPr>
        <w:t>ehalde kvalifisert arbeidskraft (jf. HTA kap. 3).</w:t>
      </w:r>
    </w:p>
    <w:p w14:paraId="5D878944" w14:textId="77777777" w:rsidR="008F5F1F" w:rsidRPr="00EF7132" w:rsidRDefault="008F5F1F" w:rsidP="008931F7">
      <w:pPr>
        <w:widowControl/>
        <w:suppressAutoHyphens w:val="0"/>
        <w:autoSpaceDE/>
        <w:autoSpaceDN/>
        <w:adjustRightInd/>
        <w:textAlignment w:val="auto"/>
        <w:rPr>
          <w:rFonts w:ascii="Calibri" w:hAnsi="Calibri" w:cs="Calibri"/>
          <w:color w:val="auto"/>
          <w:szCs w:val="22"/>
        </w:rPr>
      </w:pPr>
    </w:p>
    <w:p w14:paraId="33A9D649" w14:textId="77777777" w:rsidR="008F5F1F" w:rsidRPr="006F0BCB" w:rsidRDefault="00DD2ACB" w:rsidP="008931F7">
      <w:pPr>
        <w:widowControl/>
        <w:suppressAutoHyphens w:val="0"/>
        <w:autoSpaceDE/>
        <w:autoSpaceDN/>
        <w:adjustRightInd/>
        <w:textAlignment w:val="auto"/>
        <w:rPr>
          <w:rFonts w:ascii="Calibri" w:hAnsi="Calibri" w:cs="Calibri"/>
          <w:b/>
          <w:color w:val="auto"/>
          <w:szCs w:val="22"/>
        </w:rPr>
      </w:pPr>
      <w:r w:rsidRPr="006F0BCB">
        <w:rPr>
          <w:rFonts w:ascii="Calibri" w:hAnsi="Calibri" w:cs="Calibri"/>
          <w:b/>
          <w:color w:val="auto"/>
          <w:szCs w:val="22"/>
        </w:rPr>
        <w:t>Løn til leiarar, jf. HTA 3.4.2 og 3.4.3.</w:t>
      </w:r>
    </w:p>
    <w:p w14:paraId="158E8D88" w14:textId="77777777" w:rsidR="006F0BCB" w:rsidRDefault="008F5F1F"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Tilsette har rett til forhandling, </w:t>
      </w:r>
      <w:proofErr w:type="spellStart"/>
      <w:r w:rsidRPr="00EF7132">
        <w:rPr>
          <w:rFonts w:ascii="Calibri" w:hAnsi="Calibri" w:cs="Calibri"/>
          <w:color w:val="auto"/>
          <w:szCs w:val="22"/>
        </w:rPr>
        <w:t>ankerett</w:t>
      </w:r>
      <w:proofErr w:type="spellEnd"/>
      <w:r w:rsidRPr="00EF7132">
        <w:rPr>
          <w:rFonts w:ascii="Calibri" w:hAnsi="Calibri" w:cs="Calibri"/>
          <w:color w:val="auto"/>
          <w:szCs w:val="22"/>
        </w:rPr>
        <w:t xml:space="preserve"> med frist 2 </w:t>
      </w:r>
      <w:proofErr w:type="spellStart"/>
      <w:r w:rsidRPr="00EF7132">
        <w:rPr>
          <w:rFonts w:ascii="Calibri" w:hAnsi="Calibri" w:cs="Calibri"/>
          <w:color w:val="auto"/>
          <w:szCs w:val="22"/>
        </w:rPr>
        <w:t>mnd</w:t>
      </w:r>
      <w:proofErr w:type="spellEnd"/>
      <w:r w:rsidRPr="00EF7132">
        <w:rPr>
          <w:rFonts w:ascii="Calibri" w:hAnsi="Calibri" w:cs="Calibri"/>
          <w:color w:val="auto"/>
          <w:szCs w:val="22"/>
        </w:rPr>
        <w:t xml:space="preserve">. etter </w:t>
      </w:r>
      <w:proofErr w:type="spellStart"/>
      <w:r w:rsidRPr="00EF7132">
        <w:rPr>
          <w:rFonts w:ascii="Calibri" w:hAnsi="Calibri" w:cs="Calibri"/>
          <w:color w:val="auto"/>
          <w:szCs w:val="22"/>
        </w:rPr>
        <w:t>forhandligane</w:t>
      </w:r>
      <w:proofErr w:type="spellEnd"/>
      <w:r w:rsidRPr="00EF7132">
        <w:rPr>
          <w:rFonts w:ascii="Calibri" w:hAnsi="Calibri" w:cs="Calibri"/>
          <w:color w:val="auto"/>
          <w:szCs w:val="22"/>
        </w:rPr>
        <w:t>.</w:t>
      </w:r>
      <w:r w:rsidR="00A30AFC" w:rsidRPr="00EF7132">
        <w:rPr>
          <w:rFonts w:ascii="Calibri" w:hAnsi="Calibri" w:cs="Calibri"/>
          <w:color w:val="auto"/>
          <w:szCs w:val="22"/>
        </w:rPr>
        <w:t xml:space="preserve">  Det vert forhandla om </w:t>
      </w:r>
    </w:p>
    <w:p w14:paraId="18D85A2C" w14:textId="77777777" w:rsidR="006F0BCB" w:rsidRDefault="00A30AFC"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personleg løn på bakgrunn av mellom anna endra ansvarsområde, oppnådde resultat sett i høve til </w:t>
      </w:r>
    </w:p>
    <w:p w14:paraId="3F081390" w14:textId="77777777" w:rsidR="006F0BCB" w:rsidRDefault="00A30AFC"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kommunen sine mål, utøving av leiarskap, betydelege organisatoriske endringar, trong for å behalde </w:t>
      </w:r>
    </w:p>
    <w:p w14:paraId="33E36364" w14:textId="77777777" w:rsidR="008F5F1F" w:rsidRPr="00EF7132" w:rsidRDefault="00A30AFC"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kvalifisert arbeidskraft og kompetanse.</w:t>
      </w:r>
    </w:p>
    <w:p w14:paraId="3568B245" w14:textId="77777777" w:rsidR="008F5F1F" w:rsidRPr="00EF7132" w:rsidRDefault="008F5F1F" w:rsidP="008931F7">
      <w:pPr>
        <w:widowControl/>
        <w:suppressAutoHyphens w:val="0"/>
        <w:autoSpaceDE/>
        <w:autoSpaceDN/>
        <w:adjustRightInd/>
        <w:textAlignment w:val="auto"/>
        <w:rPr>
          <w:rFonts w:ascii="Calibri" w:hAnsi="Calibri" w:cs="Calibri"/>
          <w:color w:val="auto"/>
          <w:szCs w:val="22"/>
        </w:rPr>
      </w:pPr>
    </w:p>
    <w:p w14:paraId="0C8BCAB9" w14:textId="77777777" w:rsidR="008F5F1F" w:rsidRPr="00EF7132" w:rsidRDefault="008F5F1F" w:rsidP="008F5F1F">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Framforhandla tillegg skal vanlegvis gjelde frå 1. mai, dersom ikkje noko anna er bestemt gjennom sentrale forhandlingar.</w:t>
      </w:r>
    </w:p>
    <w:p w14:paraId="69ECE3E3" w14:textId="77777777" w:rsidR="00B21DDB" w:rsidRPr="00EF7132" w:rsidRDefault="00B21DDB" w:rsidP="008F5F1F">
      <w:pPr>
        <w:widowControl/>
        <w:suppressAutoHyphens w:val="0"/>
        <w:autoSpaceDE/>
        <w:autoSpaceDN/>
        <w:adjustRightInd/>
        <w:textAlignment w:val="auto"/>
        <w:rPr>
          <w:rFonts w:ascii="Calibri" w:hAnsi="Calibri" w:cs="Calibri"/>
          <w:color w:val="auto"/>
          <w:szCs w:val="22"/>
        </w:rPr>
      </w:pPr>
    </w:p>
    <w:p w14:paraId="3FEF5CA6" w14:textId="77777777" w:rsidR="00B21DDB" w:rsidRPr="00037EDE" w:rsidRDefault="00B21DDB" w:rsidP="00037EDE">
      <w:pPr>
        <w:pStyle w:val="Ingenmellomrom"/>
        <w:rPr>
          <w:b/>
        </w:rPr>
      </w:pPr>
      <w:r w:rsidRPr="00037EDE">
        <w:rPr>
          <w:b/>
        </w:rPr>
        <w:t>Kriteria for lønsfastsetting for kap. 4 og 5</w:t>
      </w:r>
    </w:p>
    <w:p w14:paraId="5CC21655" w14:textId="77777777" w:rsidR="006F0BCB" w:rsidRDefault="00B21DDB" w:rsidP="008F5F1F">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I tillegg til eventuelle sentrale føringar skal det ved lønsfastsettinga i dei lokale lønsforhandlingane mellom anna takast omsyn til stillinga si kompleksitet og den enkelte tilsette sin kompetanse, ansvar, innsats og </w:t>
      </w:r>
    </w:p>
    <w:p w14:paraId="1CDFA667" w14:textId="77777777" w:rsidR="00B21DDB" w:rsidRPr="00EF7132" w:rsidRDefault="00B21DDB" w:rsidP="008F5F1F">
      <w:pPr>
        <w:widowControl/>
        <w:suppressAutoHyphens w:val="0"/>
        <w:autoSpaceDE/>
        <w:autoSpaceDN/>
        <w:adjustRightInd/>
        <w:textAlignment w:val="auto"/>
        <w:rPr>
          <w:rFonts w:ascii="Calibri" w:hAnsi="Calibri" w:cs="Calibri"/>
          <w:color w:val="auto"/>
          <w:szCs w:val="22"/>
        </w:rPr>
      </w:pPr>
      <w:proofErr w:type="spellStart"/>
      <w:r w:rsidRPr="00EF7132">
        <w:rPr>
          <w:rFonts w:ascii="Calibri" w:hAnsi="Calibri" w:cs="Calibri"/>
          <w:color w:val="auto"/>
          <w:szCs w:val="22"/>
        </w:rPr>
        <w:t>resultatoppnåing</w:t>
      </w:r>
      <w:proofErr w:type="spellEnd"/>
      <w:r w:rsidRPr="00EF7132">
        <w:rPr>
          <w:rFonts w:ascii="Calibri" w:hAnsi="Calibri" w:cs="Calibri"/>
          <w:color w:val="auto"/>
          <w:szCs w:val="22"/>
        </w:rPr>
        <w:t xml:space="preserve">.  I det høvet er det viktig at næraste leiar gjennomfører medarbeidarsamtalar der det vert teke opp arbeidssituasjonen, mynde, opplæring, personleg utvikling m.m. </w:t>
      </w:r>
      <w:r w:rsidR="00E13486" w:rsidRPr="00EF7132">
        <w:rPr>
          <w:rFonts w:ascii="Calibri" w:hAnsi="Calibri" w:cs="Calibri"/>
          <w:color w:val="auto"/>
          <w:szCs w:val="22"/>
        </w:rPr>
        <w:t>(jf. HTA kap. 4).</w:t>
      </w:r>
    </w:p>
    <w:p w14:paraId="4AFF89FF" w14:textId="77777777" w:rsidR="00B21DDB" w:rsidRPr="00EF7132" w:rsidRDefault="00B21DDB" w:rsidP="008F5F1F">
      <w:pPr>
        <w:widowControl/>
        <w:suppressAutoHyphens w:val="0"/>
        <w:autoSpaceDE/>
        <w:autoSpaceDN/>
        <w:adjustRightInd/>
        <w:textAlignment w:val="auto"/>
        <w:rPr>
          <w:rFonts w:ascii="Calibri" w:hAnsi="Calibri" w:cs="Calibri"/>
          <w:color w:val="auto"/>
          <w:szCs w:val="22"/>
        </w:rPr>
      </w:pPr>
    </w:p>
    <w:p w14:paraId="485DC78A" w14:textId="77777777" w:rsidR="006F0BCB" w:rsidRDefault="00B21DDB" w:rsidP="008F5F1F">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Arbeidsgjevar må tydeleggjere kva mål som skal nåast, og kvar enkelt tilsett vil då kunne ha større </w:t>
      </w:r>
    </w:p>
    <w:p w14:paraId="50BCD30C" w14:textId="77777777" w:rsidR="006F0BCB" w:rsidRDefault="00B21DDB" w:rsidP="008F5F1F">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moglegheit til å påverke si eiga løn gjennom innsats og resultat.  Ved trong kan det òg vere </w:t>
      </w:r>
      <w:proofErr w:type="spellStart"/>
      <w:r w:rsidRPr="00EF7132">
        <w:rPr>
          <w:rFonts w:ascii="Calibri" w:hAnsi="Calibri" w:cs="Calibri"/>
          <w:color w:val="auto"/>
          <w:szCs w:val="22"/>
        </w:rPr>
        <w:t>føremålsteneleg</w:t>
      </w:r>
      <w:proofErr w:type="spellEnd"/>
      <w:r w:rsidRPr="00EF7132">
        <w:rPr>
          <w:rFonts w:ascii="Calibri" w:hAnsi="Calibri" w:cs="Calibri"/>
          <w:color w:val="auto"/>
          <w:szCs w:val="22"/>
        </w:rPr>
        <w:t xml:space="preserve"> med </w:t>
      </w:r>
      <w:proofErr w:type="spellStart"/>
      <w:r w:rsidRPr="00EF7132">
        <w:rPr>
          <w:rFonts w:ascii="Calibri" w:hAnsi="Calibri" w:cs="Calibri"/>
          <w:color w:val="auto"/>
          <w:szCs w:val="22"/>
        </w:rPr>
        <w:t>undervegsvurderingar</w:t>
      </w:r>
      <w:proofErr w:type="spellEnd"/>
      <w:r w:rsidRPr="00EF7132">
        <w:rPr>
          <w:rFonts w:ascii="Calibri" w:hAnsi="Calibri" w:cs="Calibri"/>
          <w:color w:val="auto"/>
          <w:szCs w:val="22"/>
        </w:rPr>
        <w:t xml:space="preserve"> inkludert rettleiing som hjelp for å nå </w:t>
      </w:r>
      <w:proofErr w:type="spellStart"/>
      <w:r w:rsidRPr="00EF7132">
        <w:rPr>
          <w:rFonts w:ascii="Calibri" w:hAnsi="Calibri" w:cs="Calibri"/>
          <w:color w:val="auto"/>
          <w:szCs w:val="22"/>
        </w:rPr>
        <w:t>måloppnåinga</w:t>
      </w:r>
      <w:proofErr w:type="spellEnd"/>
      <w:r w:rsidRPr="00EF7132">
        <w:rPr>
          <w:rFonts w:ascii="Calibri" w:hAnsi="Calibri" w:cs="Calibri"/>
          <w:color w:val="auto"/>
          <w:szCs w:val="22"/>
        </w:rPr>
        <w:t xml:space="preserve">.  Her kan både </w:t>
      </w:r>
    </w:p>
    <w:p w14:paraId="76F94BFF" w14:textId="77777777" w:rsidR="00B21DDB" w:rsidRPr="00EF7132" w:rsidRDefault="00B21DDB" w:rsidP="008F5F1F">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arbeidstakar og arbeidsgjevar ta initiativ.</w:t>
      </w:r>
    </w:p>
    <w:p w14:paraId="54E57144" w14:textId="77777777" w:rsidR="00EC2653" w:rsidRPr="00EF7132" w:rsidRDefault="00EC2653" w:rsidP="008F5F1F">
      <w:pPr>
        <w:widowControl/>
        <w:suppressAutoHyphens w:val="0"/>
        <w:autoSpaceDE/>
        <w:autoSpaceDN/>
        <w:adjustRightInd/>
        <w:textAlignment w:val="auto"/>
        <w:rPr>
          <w:rFonts w:ascii="Calibri" w:hAnsi="Calibri" w:cs="Calibri"/>
          <w:color w:val="auto"/>
          <w:szCs w:val="22"/>
        </w:rPr>
      </w:pPr>
    </w:p>
    <w:p w14:paraId="013732D2" w14:textId="77777777" w:rsidR="008F5F1F" w:rsidRPr="00472D87" w:rsidRDefault="008F5F1F" w:rsidP="006F0BCB">
      <w:pPr>
        <w:pStyle w:val="Overskrift3"/>
        <w:rPr>
          <w:lang w:val="nn-NO"/>
        </w:rPr>
      </w:pPr>
      <w:bookmarkStart w:id="39" w:name="_Toc114215411"/>
      <w:r w:rsidRPr="00472D87">
        <w:rPr>
          <w:lang w:val="nn-NO"/>
        </w:rPr>
        <w:t>5.3  Lokal forhandlingsskikk for Hyllestad kommune</w:t>
      </w:r>
      <w:bookmarkEnd w:id="39"/>
    </w:p>
    <w:p w14:paraId="3DA55218" w14:textId="77777777" w:rsidR="006F0BCB" w:rsidRDefault="00F44E0B"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Hyllestad kommune føl Hovudtariffavtalen, vedlegg 3, om «Retningsliner for lokale forhandlingar – god </w:t>
      </w:r>
    </w:p>
    <w:p w14:paraId="0A4B3837" w14:textId="77777777" w:rsidR="00F44E0B" w:rsidRPr="00EF7132" w:rsidRDefault="00F44E0B"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forhandlingsskikk».  </w:t>
      </w:r>
    </w:p>
    <w:p w14:paraId="02B85E97" w14:textId="77777777" w:rsidR="00D34DA4" w:rsidRPr="00EF7132" w:rsidRDefault="00D34DA4" w:rsidP="008931F7">
      <w:pPr>
        <w:widowControl/>
        <w:suppressAutoHyphens w:val="0"/>
        <w:autoSpaceDE/>
        <w:autoSpaceDN/>
        <w:adjustRightInd/>
        <w:textAlignment w:val="auto"/>
        <w:rPr>
          <w:rFonts w:ascii="Calibri" w:hAnsi="Calibri" w:cs="Calibri"/>
          <w:color w:val="auto"/>
          <w:szCs w:val="22"/>
        </w:rPr>
      </w:pPr>
    </w:p>
    <w:p w14:paraId="76117AB4" w14:textId="77777777" w:rsidR="006F0BCB" w:rsidRDefault="008F5F1F"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Hyllestad kommune er opptatt av likehandsaming og lik lokal føresetnad for gjennomføring av lokale </w:t>
      </w:r>
    </w:p>
    <w:p w14:paraId="179D3FE9" w14:textId="77777777" w:rsidR="008F5F1F" w:rsidRPr="00EF7132" w:rsidRDefault="008F5F1F"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lønsforhandlingar.  Lokal løn er personleg og individuell løn, og partane som skal møtast til forhandlingane bør vere kjend med:</w:t>
      </w:r>
    </w:p>
    <w:p w14:paraId="06A98312" w14:textId="77777777" w:rsidR="006F0BCB" w:rsidRDefault="008F5F1F" w:rsidP="008F5F1F">
      <w:pPr>
        <w:pStyle w:val="Listeavsnitt"/>
        <w:widowControl/>
        <w:numPr>
          <w:ilvl w:val="0"/>
          <w:numId w:val="17"/>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Personen det skal forhandlast om (oppgåver, kompetanse, personlege eigenskapar, </w:t>
      </w:r>
    </w:p>
    <w:p w14:paraId="30161093" w14:textId="77777777" w:rsidR="008F5F1F" w:rsidRPr="00EF7132" w:rsidRDefault="008F5F1F" w:rsidP="006F0BCB">
      <w:pPr>
        <w:pStyle w:val="Listeavsnitt"/>
        <w:widowControl/>
        <w:suppressAutoHyphens w:val="0"/>
        <w:autoSpaceDE/>
        <w:autoSpaceDN/>
        <w:adjustRightInd/>
        <w:textAlignment w:val="auto"/>
        <w:rPr>
          <w:rFonts w:ascii="Calibri" w:hAnsi="Calibri" w:cs="Calibri"/>
          <w:color w:val="auto"/>
          <w:szCs w:val="22"/>
        </w:rPr>
      </w:pPr>
      <w:proofErr w:type="spellStart"/>
      <w:r w:rsidRPr="00EF7132">
        <w:rPr>
          <w:rFonts w:ascii="Calibri" w:hAnsi="Calibri" w:cs="Calibri"/>
          <w:color w:val="auto"/>
          <w:szCs w:val="22"/>
        </w:rPr>
        <w:t>resultatoppnåing</w:t>
      </w:r>
      <w:proofErr w:type="spellEnd"/>
      <w:r w:rsidRPr="00EF7132">
        <w:rPr>
          <w:rFonts w:ascii="Calibri" w:hAnsi="Calibri" w:cs="Calibri"/>
          <w:color w:val="auto"/>
          <w:szCs w:val="22"/>
        </w:rPr>
        <w:t>)</w:t>
      </w:r>
    </w:p>
    <w:p w14:paraId="5986925F" w14:textId="77777777" w:rsidR="008F5F1F" w:rsidRPr="00EF7132" w:rsidRDefault="008F5F1F" w:rsidP="008F5F1F">
      <w:pPr>
        <w:pStyle w:val="Listeavsnitt"/>
        <w:widowControl/>
        <w:numPr>
          <w:ilvl w:val="0"/>
          <w:numId w:val="17"/>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Avdelinga vedkomande jobbar (organisering, storleik, mangfald, samarbeid)</w:t>
      </w:r>
    </w:p>
    <w:p w14:paraId="1AAA1E7B" w14:textId="77777777" w:rsidR="008F5F1F" w:rsidRPr="00EF7132" w:rsidRDefault="008F5F1F" w:rsidP="008F5F1F">
      <w:pPr>
        <w:pStyle w:val="Listeavsnitt"/>
        <w:widowControl/>
        <w:numPr>
          <w:ilvl w:val="0"/>
          <w:numId w:val="17"/>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Dei lokale forholda (kultur, lokale drøftingar, lokal lønsstruktur, GHAFS-struktur, marknad </w:t>
      </w:r>
      <w:proofErr w:type="spellStart"/>
      <w:r w:rsidRPr="00EF7132">
        <w:rPr>
          <w:rFonts w:ascii="Calibri" w:hAnsi="Calibri" w:cs="Calibri"/>
          <w:color w:val="auto"/>
          <w:szCs w:val="22"/>
        </w:rPr>
        <w:t>m.v</w:t>
      </w:r>
      <w:proofErr w:type="spellEnd"/>
      <w:r w:rsidRPr="00EF7132">
        <w:rPr>
          <w:rFonts w:ascii="Calibri" w:hAnsi="Calibri" w:cs="Calibri"/>
          <w:color w:val="auto"/>
          <w:szCs w:val="22"/>
        </w:rPr>
        <w:t>.)</w:t>
      </w:r>
    </w:p>
    <w:p w14:paraId="0B60119B" w14:textId="77777777" w:rsidR="00806705" w:rsidRPr="00EF7132" w:rsidRDefault="00806705" w:rsidP="00806705">
      <w:pPr>
        <w:widowControl/>
        <w:suppressAutoHyphens w:val="0"/>
        <w:autoSpaceDE/>
        <w:autoSpaceDN/>
        <w:adjustRightInd/>
        <w:ind w:left="360"/>
        <w:textAlignment w:val="auto"/>
        <w:rPr>
          <w:rFonts w:ascii="Calibri" w:hAnsi="Calibri" w:cs="Calibri"/>
          <w:color w:val="auto"/>
          <w:szCs w:val="22"/>
        </w:rPr>
      </w:pPr>
    </w:p>
    <w:p w14:paraId="7F900E45" w14:textId="77777777" w:rsidR="00037EDE" w:rsidRDefault="00806705"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lastRenderedPageBreak/>
        <w:t xml:space="preserve">Det er difor viktig for Hyllestad kommune at organiserte gir sine fullmakter til lokal HTV innan sin eigen </w:t>
      </w:r>
    </w:p>
    <w:p w14:paraId="5480584A" w14:textId="77777777" w:rsidR="00806705" w:rsidRPr="00EF7132" w:rsidRDefault="00806705"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organisasjon eller samanslutning.</w:t>
      </w:r>
    </w:p>
    <w:p w14:paraId="5AC7E606" w14:textId="77777777" w:rsidR="00806705" w:rsidRPr="00EF7132" w:rsidRDefault="00806705" w:rsidP="00806705">
      <w:pPr>
        <w:widowControl/>
        <w:suppressAutoHyphens w:val="0"/>
        <w:autoSpaceDE/>
        <w:autoSpaceDN/>
        <w:adjustRightInd/>
        <w:ind w:left="360"/>
        <w:textAlignment w:val="auto"/>
        <w:rPr>
          <w:rFonts w:ascii="Calibri" w:hAnsi="Calibri" w:cs="Calibri"/>
          <w:color w:val="auto"/>
          <w:szCs w:val="22"/>
        </w:rPr>
      </w:pPr>
    </w:p>
    <w:p w14:paraId="41D05789" w14:textId="77777777" w:rsidR="00806705" w:rsidRPr="00EF7132" w:rsidRDefault="00806705"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I </w:t>
      </w:r>
      <w:proofErr w:type="spellStart"/>
      <w:r w:rsidRPr="00EF7132">
        <w:rPr>
          <w:rFonts w:ascii="Calibri" w:hAnsi="Calibri" w:cs="Calibri"/>
          <w:color w:val="auto"/>
          <w:szCs w:val="22"/>
        </w:rPr>
        <w:t>unntakstilfeller</w:t>
      </w:r>
      <w:proofErr w:type="spellEnd"/>
      <w:r w:rsidRPr="00EF7132">
        <w:rPr>
          <w:rFonts w:ascii="Calibri" w:hAnsi="Calibri" w:cs="Calibri"/>
          <w:color w:val="auto"/>
          <w:szCs w:val="22"/>
        </w:rPr>
        <w:t xml:space="preserve"> (t.d. </w:t>
      </w:r>
      <w:r w:rsidR="00A41BB4" w:rsidRPr="00EF7132">
        <w:rPr>
          <w:rFonts w:ascii="Calibri" w:hAnsi="Calibri" w:cs="Calibri"/>
          <w:color w:val="auto"/>
          <w:szCs w:val="22"/>
        </w:rPr>
        <w:t xml:space="preserve">åleine organisert i ei </w:t>
      </w:r>
      <w:proofErr w:type="spellStart"/>
      <w:r w:rsidR="00A41BB4" w:rsidRPr="00EF7132">
        <w:rPr>
          <w:rFonts w:ascii="Calibri" w:hAnsi="Calibri" w:cs="Calibri"/>
          <w:color w:val="auto"/>
          <w:szCs w:val="22"/>
        </w:rPr>
        <w:t>fagforening</w:t>
      </w:r>
      <w:proofErr w:type="spellEnd"/>
      <w:r w:rsidR="00A41BB4" w:rsidRPr="00EF7132">
        <w:rPr>
          <w:rFonts w:ascii="Calibri" w:hAnsi="Calibri" w:cs="Calibri"/>
          <w:color w:val="auto"/>
          <w:szCs w:val="22"/>
        </w:rPr>
        <w:t xml:space="preserve">) vert tillitsvalde frå fylkesnivå eller annan kommune godkjent som </w:t>
      </w:r>
      <w:proofErr w:type="spellStart"/>
      <w:r w:rsidR="00A41BB4" w:rsidRPr="00EF7132">
        <w:rPr>
          <w:rFonts w:ascii="Calibri" w:hAnsi="Calibri" w:cs="Calibri"/>
          <w:color w:val="auto"/>
          <w:szCs w:val="22"/>
        </w:rPr>
        <w:t>forhandlingspar</w:t>
      </w:r>
      <w:proofErr w:type="spellEnd"/>
      <w:r w:rsidR="00A41BB4" w:rsidRPr="00EF7132">
        <w:rPr>
          <w:rFonts w:ascii="Calibri" w:hAnsi="Calibri" w:cs="Calibri"/>
          <w:color w:val="auto"/>
          <w:szCs w:val="22"/>
        </w:rPr>
        <w:t xml:space="preserve"> med fullmakt.  Ein skal måtte søkje om dette i god tid, og ein skal ha drøfta om ein verkeleg har vurdert dei moglegheiter som finnast lokalt.</w:t>
      </w:r>
    </w:p>
    <w:p w14:paraId="70BAF710" w14:textId="77777777" w:rsidR="00D34DA4" w:rsidRPr="00EF7132" w:rsidRDefault="00D34DA4" w:rsidP="00F44E0B">
      <w:pPr>
        <w:widowControl/>
        <w:suppressAutoHyphens w:val="0"/>
        <w:autoSpaceDE/>
        <w:autoSpaceDN/>
        <w:adjustRightInd/>
        <w:textAlignment w:val="auto"/>
        <w:rPr>
          <w:rFonts w:ascii="Calibri" w:hAnsi="Calibri" w:cs="Calibri"/>
          <w:color w:val="auto"/>
          <w:szCs w:val="22"/>
        </w:rPr>
      </w:pPr>
    </w:p>
    <w:p w14:paraId="4FA507EA" w14:textId="77777777" w:rsidR="00D34DA4" w:rsidRPr="00EF7132" w:rsidRDefault="00D34DA4" w:rsidP="00F44E0B">
      <w:pPr>
        <w:widowControl/>
        <w:suppressAutoHyphens w:val="0"/>
        <w:autoSpaceDE/>
        <w:autoSpaceDN/>
        <w:adjustRightInd/>
        <w:textAlignment w:val="auto"/>
        <w:rPr>
          <w:rFonts w:ascii="Calibri" w:hAnsi="Calibri" w:cs="Calibri"/>
          <w:b/>
          <w:color w:val="auto"/>
          <w:szCs w:val="22"/>
        </w:rPr>
      </w:pPr>
      <w:r w:rsidRPr="00EF7132">
        <w:rPr>
          <w:rFonts w:ascii="Calibri" w:hAnsi="Calibri" w:cs="Calibri"/>
          <w:b/>
          <w:color w:val="auto"/>
          <w:szCs w:val="22"/>
        </w:rPr>
        <w:t>Drøftingsmøte</w:t>
      </w:r>
    </w:p>
    <w:p w14:paraId="092D7374" w14:textId="77777777" w:rsidR="00D34DA4" w:rsidRPr="00EF7132" w:rsidRDefault="00D34DA4"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Arbeidsgjevar kallar inn til drøftingsmøte(r) i forkant av dei lokale forhandlingane.  Det skal skrivast referat frå drøftingsmøtet, referatet skal </w:t>
      </w:r>
      <w:proofErr w:type="spellStart"/>
      <w:r w:rsidRPr="00EF7132">
        <w:rPr>
          <w:rFonts w:ascii="Calibri" w:hAnsi="Calibri" w:cs="Calibri"/>
          <w:color w:val="auto"/>
          <w:szCs w:val="22"/>
        </w:rPr>
        <w:t>signarast</w:t>
      </w:r>
      <w:proofErr w:type="spellEnd"/>
      <w:r w:rsidRPr="00EF7132">
        <w:rPr>
          <w:rFonts w:ascii="Calibri" w:hAnsi="Calibri" w:cs="Calibri"/>
          <w:color w:val="auto"/>
          <w:szCs w:val="22"/>
        </w:rPr>
        <w:t xml:space="preserve"> av to tillitsvalde i tillegg til kommunedirektør og personalsjef.</w:t>
      </w:r>
    </w:p>
    <w:p w14:paraId="2FB2DBA5" w14:textId="77777777" w:rsidR="00D34DA4" w:rsidRPr="00EF7132" w:rsidRDefault="00D34DA4" w:rsidP="00F44E0B">
      <w:pPr>
        <w:widowControl/>
        <w:suppressAutoHyphens w:val="0"/>
        <w:autoSpaceDE/>
        <w:autoSpaceDN/>
        <w:adjustRightInd/>
        <w:textAlignment w:val="auto"/>
        <w:rPr>
          <w:rFonts w:ascii="Calibri" w:hAnsi="Calibri" w:cs="Calibri"/>
          <w:color w:val="auto"/>
          <w:szCs w:val="22"/>
        </w:rPr>
      </w:pPr>
    </w:p>
    <w:p w14:paraId="7BA10CC0" w14:textId="77777777" w:rsidR="00032EB3" w:rsidRPr="00EF7132" w:rsidRDefault="00D34DA4" w:rsidP="00032EB3">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Følgjande vert drøfta:</w:t>
      </w:r>
    </w:p>
    <w:p w14:paraId="6C730A59" w14:textId="77777777" w:rsidR="00D34DA4" w:rsidRPr="00EF7132" w:rsidRDefault="00D34DA4" w:rsidP="00BC7B91">
      <w:pPr>
        <w:widowControl/>
        <w:suppressAutoHyphens w:val="0"/>
        <w:autoSpaceDE/>
        <w:autoSpaceDN/>
        <w:adjustRightInd/>
        <w:ind w:firstLine="360"/>
        <w:textAlignment w:val="auto"/>
        <w:rPr>
          <w:rFonts w:ascii="Calibri" w:hAnsi="Calibri" w:cs="Calibri"/>
          <w:color w:val="auto"/>
          <w:szCs w:val="22"/>
        </w:rPr>
      </w:pPr>
      <w:r w:rsidRPr="00EF7132">
        <w:rPr>
          <w:rFonts w:ascii="Calibri" w:hAnsi="Calibri" w:cs="Calibri"/>
          <w:color w:val="auto"/>
          <w:szCs w:val="22"/>
        </w:rPr>
        <w:t xml:space="preserve">-  </w:t>
      </w:r>
      <w:r w:rsidR="00032EB3" w:rsidRPr="00EF7132">
        <w:rPr>
          <w:rFonts w:ascii="Calibri" w:hAnsi="Calibri" w:cs="Calibri"/>
          <w:color w:val="auto"/>
          <w:szCs w:val="22"/>
        </w:rPr>
        <w:tab/>
      </w:r>
      <w:r w:rsidRPr="00EF7132">
        <w:rPr>
          <w:rFonts w:ascii="Calibri" w:hAnsi="Calibri" w:cs="Calibri"/>
          <w:color w:val="auto"/>
          <w:szCs w:val="22"/>
        </w:rPr>
        <w:t>Erfaringar frå tidlegare forhandlingar</w:t>
      </w:r>
    </w:p>
    <w:p w14:paraId="1460E80E" w14:textId="77777777" w:rsidR="00BC7B91" w:rsidRPr="00EF7132" w:rsidRDefault="00BC7B91" w:rsidP="00D34DA4">
      <w:pPr>
        <w:pStyle w:val="Listeavsnitt"/>
        <w:widowControl/>
        <w:numPr>
          <w:ilvl w:val="0"/>
          <w:numId w:val="9"/>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Gjensidig informasjon om samansetning av dei ulike forhandlingsutvala</w:t>
      </w:r>
    </w:p>
    <w:p w14:paraId="64B30DF7" w14:textId="77777777" w:rsidR="00037EDE" w:rsidRDefault="00D34DA4" w:rsidP="00D34DA4">
      <w:pPr>
        <w:pStyle w:val="Listeavsnitt"/>
        <w:widowControl/>
        <w:numPr>
          <w:ilvl w:val="0"/>
          <w:numId w:val="9"/>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Lønsstatistikkar (innsyn i lønsopplysningar som er relevante for forhandlingane, statistikk som syner forholdet mellom menn og kvinner, oversyn over tal medlemer i dei ulike arbeidstakar</w:t>
      </w:r>
      <w:r w:rsidR="00037EDE">
        <w:rPr>
          <w:rFonts w:ascii="Calibri" w:hAnsi="Calibri" w:cs="Calibri"/>
          <w:color w:val="auto"/>
          <w:szCs w:val="22"/>
        </w:rPr>
        <w:t xml:space="preserve">- </w:t>
      </w:r>
    </w:p>
    <w:p w14:paraId="442BB55D" w14:textId="77777777" w:rsidR="00037EDE" w:rsidRDefault="00D34DA4" w:rsidP="00037EDE">
      <w:pPr>
        <w:pStyle w:val="Listeavsnitt"/>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organisasjonane).  Innsyn i statistikkane som vert gitt, skal </w:t>
      </w:r>
      <w:proofErr w:type="spellStart"/>
      <w:r w:rsidRPr="00EF7132">
        <w:rPr>
          <w:rFonts w:ascii="Calibri" w:hAnsi="Calibri" w:cs="Calibri"/>
          <w:color w:val="auto"/>
          <w:szCs w:val="22"/>
        </w:rPr>
        <w:t>kun</w:t>
      </w:r>
      <w:proofErr w:type="spellEnd"/>
      <w:r w:rsidRPr="00EF7132">
        <w:rPr>
          <w:rFonts w:ascii="Calibri" w:hAnsi="Calibri" w:cs="Calibri"/>
          <w:color w:val="auto"/>
          <w:szCs w:val="22"/>
        </w:rPr>
        <w:t xml:space="preserve"> nyttast i samband med for</w:t>
      </w:r>
      <w:r w:rsidR="00037EDE">
        <w:rPr>
          <w:rFonts w:ascii="Calibri" w:hAnsi="Calibri" w:cs="Calibri"/>
          <w:color w:val="auto"/>
          <w:szCs w:val="22"/>
        </w:rPr>
        <w:t xml:space="preserve">- </w:t>
      </w:r>
    </w:p>
    <w:p w14:paraId="5BD99B8E" w14:textId="77777777" w:rsidR="00D34DA4" w:rsidRPr="00EF7132" w:rsidRDefault="00D34DA4" w:rsidP="00037EDE">
      <w:pPr>
        <w:pStyle w:val="Listeavsnitt"/>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handlingane og skal makulerast etter at forhandlingane er avslutta</w:t>
      </w:r>
    </w:p>
    <w:p w14:paraId="46319092" w14:textId="77777777" w:rsidR="00D34DA4" w:rsidRPr="00EF7132" w:rsidRDefault="00D34DA4" w:rsidP="00D34DA4">
      <w:pPr>
        <w:pStyle w:val="Listeavsnitt"/>
        <w:widowControl/>
        <w:numPr>
          <w:ilvl w:val="0"/>
          <w:numId w:val="9"/>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Berekning av lokal pott (gjeld kap. 4-forhandlingar)</w:t>
      </w:r>
      <w:r w:rsidR="00032EB3" w:rsidRPr="00EF7132">
        <w:rPr>
          <w:rFonts w:ascii="Calibri" w:hAnsi="Calibri" w:cs="Calibri"/>
          <w:color w:val="auto"/>
          <w:szCs w:val="22"/>
        </w:rPr>
        <w:t xml:space="preserve"> – drøfting, ein n</w:t>
      </w:r>
      <w:r w:rsidR="00037EDE">
        <w:rPr>
          <w:rFonts w:ascii="Calibri" w:hAnsi="Calibri" w:cs="Calibri"/>
          <w:color w:val="auto"/>
          <w:szCs w:val="22"/>
        </w:rPr>
        <w:t>yttar KS si utrekning av potten</w:t>
      </w:r>
    </w:p>
    <w:p w14:paraId="7683FFC9" w14:textId="77777777" w:rsidR="00D34DA4" w:rsidRPr="00EF7132" w:rsidRDefault="00D34DA4" w:rsidP="00D34DA4">
      <w:pPr>
        <w:pStyle w:val="Listeavsnitt"/>
        <w:widowControl/>
        <w:numPr>
          <w:ilvl w:val="0"/>
          <w:numId w:val="9"/>
        </w:numPr>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Loddtrekning av forhandlingsrekkefølgja</w:t>
      </w:r>
    </w:p>
    <w:p w14:paraId="40F8BE8D" w14:textId="77777777" w:rsidR="00BC7B91" w:rsidRPr="00EF7132" w:rsidRDefault="00BC7B91" w:rsidP="00BC7B91">
      <w:pPr>
        <w:widowControl/>
        <w:suppressAutoHyphens w:val="0"/>
        <w:autoSpaceDE/>
        <w:autoSpaceDN/>
        <w:adjustRightInd/>
        <w:textAlignment w:val="auto"/>
        <w:rPr>
          <w:rFonts w:ascii="Calibri" w:hAnsi="Calibri" w:cs="Calibri"/>
          <w:color w:val="auto"/>
          <w:szCs w:val="22"/>
        </w:rPr>
      </w:pPr>
    </w:p>
    <w:p w14:paraId="21B2FCDE" w14:textId="77777777" w:rsidR="00A41BB4" w:rsidRPr="00EF7132" w:rsidRDefault="00A41BB4"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b/>
          <w:color w:val="auto"/>
          <w:szCs w:val="22"/>
        </w:rPr>
        <w:t>Forhandlingsdagen – dagsplan</w:t>
      </w:r>
    </w:p>
    <w:p w14:paraId="6A9B9BB9" w14:textId="77777777" w:rsidR="00A41BB4" w:rsidRPr="00EF7132" w:rsidRDefault="00A41BB4"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Det vert sett opp eigen dagsplan i forkant av kvar forhandling.</w:t>
      </w:r>
    </w:p>
    <w:p w14:paraId="6EB2088F" w14:textId="77777777" w:rsidR="00A41BB4" w:rsidRPr="00EF7132" w:rsidRDefault="00A41BB4"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Forhandlingsrekkefølgje vert sett opp ved loddtrekning, og gjeld både for kap. 4 og 5.</w:t>
      </w:r>
    </w:p>
    <w:p w14:paraId="3EFF358F" w14:textId="77777777" w:rsidR="00E0321B" w:rsidRPr="00EF7132" w:rsidRDefault="00E0321B" w:rsidP="00F44E0B">
      <w:pPr>
        <w:widowControl/>
        <w:suppressAutoHyphens w:val="0"/>
        <w:autoSpaceDE/>
        <w:autoSpaceDN/>
        <w:adjustRightInd/>
        <w:textAlignment w:val="auto"/>
        <w:rPr>
          <w:rFonts w:ascii="Calibri" w:hAnsi="Calibri" w:cs="Calibri"/>
          <w:color w:val="auto"/>
          <w:szCs w:val="22"/>
        </w:rPr>
      </w:pPr>
    </w:p>
    <w:p w14:paraId="5FB68018" w14:textId="77777777" w:rsidR="00032EB3" w:rsidRPr="00EF7132" w:rsidRDefault="009E3DA7"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b/>
          <w:color w:val="auto"/>
          <w:szCs w:val="22"/>
        </w:rPr>
        <w:t>Rutine om informasjon av forhandlingsresultatet</w:t>
      </w:r>
      <w:r w:rsidR="00032EB3" w:rsidRPr="00EF7132">
        <w:rPr>
          <w:rFonts w:ascii="Calibri" w:hAnsi="Calibri" w:cs="Calibri"/>
          <w:color w:val="auto"/>
          <w:szCs w:val="22"/>
        </w:rPr>
        <w:br/>
        <w:t>All informasjon kring dei lokale forhandlingane skal vere ryddig for både medarbeidarane, organisasjonen og arbeidsgjevar.</w:t>
      </w:r>
    </w:p>
    <w:p w14:paraId="775D0E0E" w14:textId="77777777" w:rsidR="00032EB3" w:rsidRPr="00EF7132" w:rsidRDefault="00032EB3" w:rsidP="00F44E0B">
      <w:pPr>
        <w:widowControl/>
        <w:suppressAutoHyphens w:val="0"/>
        <w:autoSpaceDE/>
        <w:autoSpaceDN/>
        <w:adjustRightInd/>
        <w:textAlignment w:val="auto"/>
        <w:rPr>
          <w:rFonts w:ascii="Calibri" w:hAnsi="Calibri" w:cs="Calibri"/>
          <w:color w:val="auto"/>
          <w:szCs w:val="22"/>
        </w:rPr>
      </w:pPr>
    </w:p>
    <w:p w14:paraId="47F11A29" w14:textId="77777777" w:rsidR="00037EDE" w:rsidRDefault="00032EB3"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Ved forhandlingane gjeld teieplikta, det vil sei at vurderingar som kjem fram før, under og etter forhandlingane, </w:t>
      </w:r>
      <w:r w:rsidRPr="00EF7132">
        <w:rPr>
          <w:rFonts w:ascii="Calibri" w:hAnsi="Calibri" w:cs="Calibri"/>
          <w:i/>
          <w:color w:val="auto"/>
          <w:szCs w:val="22"/>
        </w:rPr>
        <w:t>ikkje</w:t>
      </w:r>
      <w:r w:rsidRPr="00EF7132">
        <w:rPr>
          <w:rFonts w:ascii="Calibri" w:hAnsi="Calibri" w:cs="Calibri"/>
          <w:color w:val="auto"/>
          <w:szCs w:val="22"/>
        </w:rPr>
        <w:t xml:space="preserve"> skal bringast vidare.  Prioriteringslista frå organisasjonen og frå arbeidsgjevar er </w:t>
      </w:r>
    </w:p>
    <w:p w14:paraId="0785601A" w14:textId="77777777" w:rsidR="00032EB3" w:rsidRPr="00EF7132" w:rsidRDefault="00032EB3"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konfidensielle.  Deltakarar i forhandlingane pliktar å hindre at utanforståande får tilgang eller kjennskap til opplysningar om enkeltpersonar sine personlege forhold.  </w:t>
      </w:r>
    </w:p>
    <w:p w14:paraId="22C48AAE" w14:textId="77777777" w:rsidR="00032EB3" w:rsidRPr="00EF7132" w:rsidRDefault="00032EB3" w:rsidP="00F44E0B">
      <w:pPr>
        <w:widowControl/>
        <w:suppressAutoHyphens w:val="0"/>
        <w:autoSpaceDE/>
        <w:autoSpaceDN/>
        <w:adjustRightInd/>
        <w:textAlignment w:val="auto"/>
        <w:rPr>
          <w:rFonts w:ascii="Calibri" w:hAnsi="Calibri" w:cs="Calibri"/>
          <w:color w:val="auto"/>
          <w:szCs w:val="22"/>
        </w:rPr>
      </w:pPr>
    </w:p>
    <w:p w14:paraId="690908C1" w14:textId="77777777" w:rsidR="00032EB3" w:rsidRPr="00EF7132" w:rsidRDefault="00032EB3"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Resultatet frå forhandlingane skal ikkje </w:t>
      </w:r>
      <w:proofErr w:type="spellStart"/>
      <w:r w:rsidRPr="00EF7132">
        <w:rPr>
          <w:rFonts w:ascii="Calibri" w:hAnsi="Calibri" w:cs="Calibri"/>
          <w:color w:val="auto"/>
          <w:szCs w:val="22"/>
        </w:rPr>
        <w:t>bekjentgjerast</w:t>
      </w:r>
      <w:proofErr w:type="spellEnd"/>
      <w:r w:rsidRPr="00EF7132">
        <w:rPr>
          <w:rFonts w:ascii="Calibri" w:hAnsi="Calibri" w:cs="Calibri"/>
          <w:color w:val="auto"/>
          <w:szCs w:val="22"/>
        </w:rPr>
        <w:t xml:space="preserve"> eller </w:t>
      </w:r>
      <w:proofErr w:type="spellStart"/>
      <w:r w:rsidRPr="00EF7132">
        <w:rPr>
          <w:rFonts w:ascii="Calibri" w:hAnsi="Calibri" w:cs="Calibri"/>
          <w:color w:val="auto"/>
          <w:szCs w:val="22"/>
        </w:rPr>
        <w:t>iverksettast</w:t>
      </w:r>
      <w:proofErr w:type="spellEnd"/>
      <w:r w:rsidRPr="00EF7132">
        <w:rPr>
          <w:rFonts w:ascii="Calibri" w:hAnsi="Calibri" w:cs="Calibri"/>
          <w:color w:val="auto"/>
          <w:szCs w:val="22"/>
        </w:rPr>
        <w:t xml:space="preserve"> før det føreligg signerte protokollar.</w:t>
      </w:r>
    </w:p>
    <w:p w14:paraId="1AA1C243" w14:textId="77777777" w:rsidR="00032EB3" w:rsidRPr="00EF7132" w:rsidRDefault="00032EB3" w:rsidP="00F44E0B">
      <w:pPr>
        <w:widowControl/>
        <w:suppressAutoHyphens w:val="0"/>
        <w:autoSpaceDE/>
        <w:autoSpaceDN/>
        <w:adjustRightInd/>
        <w:textAlignment w:val="auto"/>
        <w:rPr>
          <w:rFonts w:ascii="Calibri" w:hAnsi="Calibri" w:cs="Calibri"/>
          <w:color w:val="auto"/>
          <w:szCs w:val="22"/>
        </w:rPr>
      </w:pPr>
    </w:p>
    <w:p w14:paraId="4AA63844" w14:textId="77777777" w:rsidR="00037EDE" w:rsidRDefault="00032EB3"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Arbeidsgjevar sender ut melding til kvar enkelt tilsett om resultatet på vegne av begge partar, det vert sendt svar både til </w:t>
      </w:r>
      <w:r w:rsidR="00037EDE">
        <w:rPr>
          <w:rFonts w:ascii="Calibri" w:hAnsi="Calibri" w:cs="Calibri"/>
          <w:color w:val="auto"/>
          <w:szCs w:val="22"/>
        </w:rPr>
        <w:t>d</w:t>
      </w:r>
      <w:r w:rsidRPr="00EF7132">
        <w:rPr>
          <w:rFonts w:ascii="Calibri" w:hAnsi="Calibri" w:cs="Calibri"/>
          <w:color w:val="auto"/>
          <w:szCs w:val="22"/>
        </w:rPr>
        <w:t xml:space="preserve">ei som har fått lønsendring og dei som ikkje fekk.  Det vert ikkje gitt </w:t>
      </w:r>
      <w:r w:rsidR="009E3DA7" w:rsidRPr="00EF7132">
        <w:rPr>
          <w:rFonts w:ascii="Calibri" w:hAnsi="Calibri" w:cs="Calibri"/>
          <w:color w:val="auto"/>
          <w:szCs w:val="22"/>
        </w:rPr>
        <w:t xml:space="preserve">noko grunngjeving for </w:t>
      </w:r>
      <w:proofErr w:type="spellStart"/>
      <w:r w:rsidR="009E3DA7" w:rsidRPr="00EF7132">
        <w:rPr>
          <w:rFonts w:ascii="Calibri" w:hAnsi="Calibri" w:cs="Calibri"/>
          <w:color w:val="auto"/>
          <w:szCs w:val="22"/>
        </w:rPr>
        <w:t>forhandlingsresultetet</w:t>
      </w:r>
      <w:proofErr w:type="spellEnd"/>
      <w:r w:rsidR="009E3DA7" w:rsidRPr="00EF7132">
        <w:rPr>
          <w:rFonts w:ascii="Calibri" w:hAnsi="Calibri" w:cs="Calibri"/>
          <w:color w:val="auto"/>
          <w:szCs w:val="22"/>
        </w:rPr>
        <w:t xml:space="preserve">, anna enn at det bygger på </w:t>
      </w:r>
      <w:proofErr w:type="spellStart"/>
      <w:r w:rsidR="009E3DA7" w:rsidRPr="00EF7132">
        <w:rPr>
          <w:rFonts w:ascii="Calibri" w:hAnsi="Calibri" w:cs="Calibri"/>
          <w:color w:val="auto"/>
          <w:szCs w:val="22"/>
        </w:rPr>
        <w:t>heilheitsvurderingar</w:t>
      </w:r>
      <w:proofErr w:type="spellEnd"/>
      <w:r w:rsidR="009E3DA7" w:rsidRPr="00EF7132">
        <w:rPr>
          <w:rFonts w:ascii="Calibri" w:hAnsi="Calibri" w:cs="Calibri"/>
          <w:color w:val="auto"/>
          <w:szCs w:val="22"/>
        </w:rPr>
        <w:t xml:space="preserve"> og eit samla forhandlings</w:t>
      </w:r>
      <w:r w:rsidR="00037EDE">
        <w:rPr>
          <w:rFonts w:ascii="Calibri" w:hAnsi="Calibri" w:cs="Calibri"/>
          <w:color w:val="auto"/>
          <w:szCs w:val="22"/>
        </w:rPr>
        <w:t xml:space="preserve">- </w:t>
      </w:r>
    </w:p>
    <w:p w14:paraId="65C95DD2" w14:textId="77777777" w:rsidR="00032EB3" w:rsidRPr="00EF7132" w:rsidRDefault="009E3DA7"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resultat.  Grunngjevingar og individuelle vurderingar </w:t>
      </w:r>
      <w:proofErr w:type="spellStart"/>
      <w:r w:rsidRPr="00EF7132">
        <w:rPr>
          <w:rFonts w:ascii="Calibri" w:hAnsi="Calibri" w:cs="Calibri"/>
          <w:color w:val="auto"/>
          <w:szCs w:val="22"/>
        </w:rPr>
        <w:t>tilhøyrer</w:t>
      </w:r>
      <w:proofErr w:type="spellEnd"/>
      <w:r w:rsidRPr="00EF7132">
        <w:rPr>
          <w:rFonts w:ascii="Calibri" w:hAnsi="Calibri" w:cs="Calibri"/>
          <w:color w:val="auto"/>
          <w:szCs w:val="22"/>
        </w:rPr>
        <w:t xml:space="preserve"> partane og er ikkje offentleg.</w:t>
      </w:r>
    </w:p>
    <w:p w14:paraId="79212850" w14:textId="77777777" w:rsidR="000D3109" w:rsidRPr="00EF7132" w:rsidRDefault="000D3109" w:rsidP="00F44E0B">
      <w:pPr>
        <w:widowControl/>
        <w:suppressAutoHyphens w:val="0"/>
        <w:autoSpaceDE/>
        <w:autoSpaceDN/>
        <w:adjustRightInd/>
        <w:textAlignment w:val="auto"/>
        <w:rPr>
          <w:rFonts w:ascii="Calibri" w:hAnsi="Calibri" w:cs="Calibri"/>
          <w:color w:val="auto"/>
          <w:szCs w:val="22"/>
        </w:rPr>
      </w:pPr>
    </w:p>
    <w:p w14:paraId="08147BE7" w14:textId="77777777" w:rsidR="000D3109" w:rsidRPr="00472D87" w:rsidRDefault="00037EDE" w:rsidP="00037EDE">
      <w:pPr>
        <w:pStyle w:val="Overskrift2"/>
        <w:rPr>
          <w:lang w:val="nn-NO"/>
        </w:rPr>
      </w:pPr>
      <w:bookmarkStart w:id="40" w:name="_Toc114215412"/>
      <w:r w:rsidRPr="00472D87">
        <w:rPr>
          <w:lang w:val="nn-NO"/>
        </w:rPr>
        <w:t xml:space="preserve">6. </w:t>
      </w:r>
      <w:r w:rsidR="000D3109" w:rsidRPr="00472D87">
        <w:rPr>
          <w:lang w:val="nn-NO"/>
        </w:rPr>
        <w:t>E</w:t>
      </w:r>
      <w:r w:rsidR="002C6510" w:rsidRPr="00472D87">
        <w:rPr>
          <w:lang w:val="nn-NO"/>
        </w:rPr>
        <w:t>VALUERING – ENDRING - TOLKING</w:t>
      </w:r>
      <w:bookmarkEnd w:id="40"/>
    </w:p>
    <w:p w14:paraId="14E203B2" w14:textId="77777777" w:rsidR="000D3109" w:rsidRPr="00EF7132" w:rsidRDefault="000D3109"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Den lønspolitiske planen vert drøfta og evaluert ein gang per år, i forkant av dei lokale lønsforhandlingane.  Planen skal godkjennast av formannskapet.</w:t>
      </w:r>
    </w:p>
    <w:p w14:paraId="3DB46EAC" w14:textId="77777777" w:rsidR="000D3109" w:rsidRPr="00EF7132" w:rsidRDefault="000D3109" w:rsidP="00F44E0B">
      <w:pPr>
        <w:widowControl/>
        <w:suppressAutoHyphens w:val="0"/>
        <w:autoSpaceDE/>
        <w:autoSpaceDN/>
        <w:adjustRightInd/>
        <w:textAlignment w:val="auto"/>
        <w:rPr>
          <w:rFonts w:ascii="Calibri" w:hAnsi="Calibri" w:cs="Calibri"/>
          <w:color w:val="auto"/>
          <w:szCs w:val="22"/>
        </w:rPr>
      </w:pPr>
    </w:p>
    <w:p w14:paraId="4E06A05D" w14:textId="77777777" w:rsidR="000D3109" w:rsidRPr="00EF7132" w:rsidRDefault="000D3109" w:rsidP="00F44E0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Eventuelle endringar som </w:t>
      </w:r>
      <w:proofErr w:type="spellStart"/>
      <w:r w:rsidRPr="00EF7132">
        <w:rPr>
          <w:rFonts w:ascii="Calibri" w:hAnsi="Calibri" w:cs="Calibri"/>
          <w:color w:val="auto"/>
          <w:szCs w:val="22"/>
        </w:rPr>
        <w:t>kun</w:t>
      </w:r>
      <w:proofErr w:type="spellEnd"/>
      <w:r w:rsidRPr="00EF7132">
        <w:rPr>
          <w:rFonts w:ascii="Calibri" w:hAnsi="Calibri" w:cs="Calibri"/>
          <w:color w:val="auto"/>
          <w:szCs w:val="22"/>
        </w:rPr>
        <w:t xml:space="preserve"> er redaksjonelle eller oppfølging av sentrale endringar kan ajourførast fortløpande.</w:t>
      </w:r>
    </w:p>
    <w:p w14:paraId="6F42EE7E" w14:textId="77777777" w:rsidR="009A7E2C" w:rsidRPr="00EF7132" w:rsidRDefault="009A7E2C" w:rsidP="009A7E2C">
      <w:pPr>
        <w:widowControl/>
        <w:suppressAutoHyphens w:val="0"/>
        <w:autoSpaceDE/>
        <w:autoSpaceDN/>
        <w:adjustRightInd/>
        <w:jc w:val="right"/>
        <w:textAlignment w:val="auto"/>
        <w:rPr>
          <w:rFonts w:ascii="Calibri" w:hAnsi="Calibri" w:cs="Calibri"/>
          <w:b/>
          <w:color w:val="auto"/>
          <w:szCs w:val="22"/>
        </w:rPr>
      </w:pPr>
    </w:p>
    <w:p w14:paraId="75C44863" w14:textId="77777777" w:rsidR="009A7E2C" w:rsidRPr="00EF7132" w:rsidRDefault="009A7E2C" w:rsidP="009A7E2C">
      <w:pPr>
        <w:widowControl/>
        <w:suppressAutoHyphens w:val="0"/>
        <w:autoSpaceDE/>
        <w:autoSpaceDN/>
        <w:adjustRightInd/>
        <w:textAlignment w:val="auto"/>
        <w:rPr>
          <w:rFonts w:ascii="Calibri" w:hAnsi="Calibri" w:cs="Calibri"/>
          <w:b/>
          <w:color w:val="auto"/>
          <w:szCs w:val="22"/>
        </w:rPr>
      </w:pPr>
    </w:p>
    <w:p w14:paraId="0619FE79" w14:textId="77777777" w:rsidR="003D7ECB" w:rsidRPr="00EF7132" w:rsidRDefault="000D0CE3" w:rsidP="000D0CE3">
      <w:pPr>
        <w:pStyle w:val="Overskrift3"/>
      </w:pPr>
      <w:bookmarkStart w:id="41" w:name="_Toc114215413"/>
      <w:r>
        <w:lastRenderedPageBreak/>
        <w:t>6.1</w:t>
      </w:r>
      <w:r w:rsidR="00962A04" w:rsidRPr="00EF7132">
        <w:t xml:space="preserve">  INNPLASSERING I FORHANDLINGSKAPITEL</w:t>
      </w:r>
      <w:r w:rsidR="00E26CDA" w:rsidRPr="00EF7132">
        <w:t>,</w:t>
      </w:r>
      <w:r w:rsidR="00962A04" w:rsidRPr="00EF7132">
        <w:t xml:space="preserve"> PER 1.</w:t>
      </w:r>
      <w:r w:rsidR="00E36AC9" w:rsidRPr="00EF7132">
        <w:t>5</w:t>
      </w:r>
      <w:r w:rsidR="00962A04" w:rsidRPr="00EF7132">
        <w:t>.20</w:t>
      </w:r>
      <w:r w:rsidR="00394A98" w:rsidRPr="00EF7132">
        <w:t>22</w:t>
      </w:r>
      <w:bookmarkEnd w:id="41"/>
    </w:p>
    <w:p w14:paraId="2E4408DA" w14:textId="77777777" w:rsidR="00962A04" w:rsidRPr="00EF7132" w:rsidRDefault="00962A04" w:rsidP="003D7ECB">
      <w:pPr>
        <w:widowControl/>
        <w:suppressAutoHyphens w:val="0"/>
        <w:autoSpaceDE/>
        <w:autoSpaceDN/>
        <w:adjustRightInd/>
        <w:textAlignment w:val="auto"/>
        <w:rPr>
          <w:rFonts w:ascii="Calibri" w:hAnsi="Calibri" w:cs="Calibri"/>
          <w:b/>
          <w:color w:val="auto"/>
          <w:szCs w:val="22"/>
        </w:rPr>
      </w:pPr>
    </w:p>
    <w:tbl>
      <w:tblPr>
        <w:tblStyle w:val="Tabellrutenett"/>
        <w:tblW w:w="0" w:type="auto"/>
        <w:tblLook w:val="04A0" w:firstRow="1" w:lastRow="0" w:firstColumn="1" w:lastColumn="0" w:noHBand="0" w:noVBand="1"/>
      </w:tblPr>
      <w:tblGrid>
        <w:gridCol w:w="4815"/>
        <w:gridCol w:w="4813"/>
      </w:tblGrid>
      <w:tr w:rsidR="00211335" w:rsidRPr="00EF7132" w14:paraId="40297524" w14:textId="77777777" w:rsidTr="00C74F60">
        <w:tc>
          <w:tcPr>
            <w:tcW w:w="9628" w:type="dxa"/>
            <w:gridSpan w:val="2"/>
          </w:tcPr>
          <w:p w14:paraId="03146313" w14:textId="77777777" w:rsidR="004C0FBF" w:rsidRPr="00EF7132" w:rsidRDefault="004C0FBF" w:rsidP="009513C9">
            <w:pPr>
              <w:widowControl/>
              <w:suppressAutoHyphens w:val="0"/>
              <w:autoSpaceDE/>
              <w:autoSpaceDN/>
              <w:adjustRightInd/>
              <w:textAlignment w:val="auto"/>
              <w:rPr>
                <w:rFonts w:ascii="Calibri" w:hAnsi="Calibri" w:cs="Calibri"/>
                <w:color w:val="auto"/>
                <w:szCs w:val="22"/>
              </w:rPr>
            </w:pPr>
            <w:r w:rsidRPr="00EF7132">
              <w:rPr>
                <w:rFonts w:ascii="Calibri" w:hAnsi="Calibri" w:cs="Calibri"/>
                <w:b/>
                <w:color w:val="auto"/>
                <w:szCs w:val="22"/>
              </w:rPr>
              <w:t>Kap. 3.4.</w:t>
            </w:r>
            <w:r w:rsidR="00E53922" w:rsidRPr="00EF7132">
              <w:rPr>
                <w:rFonts w:ascii="Calibri" w:hAnsi="Calibri" w:cs="Calibri"/>
                <w:b/>
                <w:color w:val="auto"/>
                <w:szCs w:val="22"/>
              </w:rPr>
              <w:t>1</w:t>
            </w:r>
            <w:r w:rsidR="00DA41B3" w:rsidRPr="00EF7132">
              <w:rPr>
                <w:rFonts w:ascii="Calibri" w:hAnsi="Calibri" w:cs="Calibri"/>
                <w:b/>
                <w:color w:val="auto"/>
                <w:szCs w:val="22"/>
              </w:rPr>
              <w:t>.A</w:t>
            </w:r>
            <w:r w:rsidRPr="00EF7132">
              <w:rPr>
                <w:rFonts w:ascii="Calibri" w:hAnsi="Calibri" w:cs="Calibri"/>
                <w:b/>
                <w:color w:val="auto"/>
                <w:szCs w:val="22"/>
              </w:rPr>
              <w:t xml:space="preserve"> – </w:t>
            </w:r>
            <w:r w:rsidR="00930E7C" w:rsidRPr="00EF7132">
              <w:rPr>
                <w:rFonts w:ascii="Calibri" w:hAnsi="Calibri" w:cs="Calibri"/>
                <w:b/>
                <w:color w:val="auto"/>
                <w:szCs w:val="22"/>
              </w:rPr>
              <w:t>Kommunedirektør</w:t>
            </w:r>
            <w:r w:rsidRPr="00EF7132">
              <w:rPr>
                <w:rFonts w:ascii="Calibri" w:hAnsi="Calibri" w:cs="Calibri"/>
                <w:color w:val="auto"/>
                <w:szCs w:val="22"/>
              </w:rPr>
              <w:t xml:space="preserve"> </w:t>
            </w:r>
          </w:p>
        </w:tc>
      </w:tr>
      <w:tr w:rsidR="00211335" w:rsidRPr="00EF7132" w14:paraId="6B628644" w14:textId="77777777" w:rsidTr="00C74F60">
        <w:tc>
          <w:tcPr>
            <w:tcW w:w="4815" w:type="dxa"/>
          </w:tcPr>
          <w:p w14:paraId="117FCA7D" w14:textId="77777777" w:rsidR="003D7ECB" w:rsidRPr="00EF7132" w:rsidRDefault="009513C9" w:rsidP="00BD197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9430 </w:t>
            </w:r>
            <w:r w:rsidR="00BD197B" w:rsidRPr="00EF7132">
              <w:rPr>
                <w:rFonts w:ascii="Calibri" w:hAnsi="Calibri" w:cs="Calibri"/>
                <w:color w:val="auto"/>
                <w:szCs w:val="22"/>
              </w:rPr>
              <w:t>Kommunedirektør</w:t>
            </w:r>
          </w:p>
        </w:tc>
        <w:tc>
          <w:tcPr>
            <w:tcW w:w="4813" w:type="dxa"/>
          </w:tcPr>
          <w:p w14:paraId="6E87D0CF" w14:textId="77777777" w:rsidR="003D7ECB" w:rsidRPr="00EF7132" w:rsidRDefault="00E36AC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 </w:t>
            </w:r>
          </w:p>
        </w:tc>
      </w:tr>
      <w:tr w:rsidR="00211335" w:rsidRPr="00EF7132" w14:paraId="65D537C6" w14:textId="77777777" w:rsidTr="00C74F60">
        <w:tc>
          <w:tcPr>
            <w:tcW w:w="9628" w:type="dxa"/>
            <w:gridSpan w:val="2"/>
          </w:tcPr>
          <w:p w14:paraId="3DC5BC4A" w14:textId="77777777" w:rsidR="00026372" w:rsidRPr="00EF7132" w:rsidRDefault="00026372" w:rsidP="0033264A">
            <w:pPr>
              <w:widowControl/>
              <w:suppressAutoHyphens w:val="0"/>
              <w:autoSpaceDE/>
              <w:autoSpaceDN/>
              <w:adjustRightInd/>
              <w:textAlignment w:val="auto"/>
              <w:rPr>
                <w:rFonts w:ascii="Calibri" w:hAnsi="Calibri" w:cs="Calibri"/>
                <w:b/>
                <w:color w:val="auto"/>
                <w:szCs w:val="22"/>
              </w:rPr>
            </w:pPr>
          </w:p>
        </w:tc>
      </w:tr>
      <w:tr w:rsidR="00211335" w:rsidRPr="00EF7132" w14:paraId="34F58258" w14:textId="77777777" w:rsidTr="00C74F60">
        <w:tc>
          <w:tcPr>
            <w:tcW w:w="9628" w:type="dxa"/>
            <w:gridSpan w:val="2"/>
          </w:tcPr>
          <w:p w14:paraId="3FC99F6A" w14:textId="77777777" w:rsidR="004C0FBF" w:rsidRPr="00EF7132" w:rsidRDefault="004C0FBF" w:rsidP="0033264A">
            <w:pPr>
              <w:widowControl/>
              <w:suppressAutoHyphens w:val="0"/>
              <w:autoSpaceDE/>
              <w:autoSpaceDN/>
              <w:adjustRightInd/>
              <w:textAlignment w:val="auto"/>
              <w:rPr>
                <w:rFonts w:ascii="Calibri" w:hAnsi="Calibri" w:cs="Calibri"/>
                <w:color w:val="auto"/>
                <w:szCs w:val="22"/>
              </w:rPr>
            </w:pPr>
            <w:r w:rsidRPr="00EF7132">
              <w:rPr>
                <w:rFonts w:ascii="Calibri" w:hAnsi="Calibri" w:cs="Calibri"/>
                <w:b/>
                <w:color w:val="auto"/>
                <w:szCs w:val="22"/>
              </w:rPr>
              <w:t>Kap. 3.4.</w:t>
            </w:r>
            <w:r w:rsidR="00E53922" w:rsidRPr="00EF7132">
              <w:rPr>
                <w:rFonts w:ascii="Calibri" w:hAnsi="Calibri" w:cs="Calibri"/>
                <w:b/>
                <w:color w:val="auto"/>
                <w:szCs w:val="22"/>
              </w:rPr>
              <w:t>1</w:t>
            </w:r>
            <w:r w:rsidR="00DA41B3" w:rsidRPr="00EF7132">
              <w:rPr>
                <w:rFonts w:ascii="Calibri" w:hAnsi="Calibri" w:cs="Calibri"/>
                <w:b/>
                <w:color w:val="auto"/>
                <w:szCs w:val="22"/>
              </w:rPr>
              <w:t>.C</w:t>
            </w:r>
            <w:r w:rsidRPr="00EF7132">
              <w:rPr>
                <w:rFonts w:ascii="Calibri" w:hAnsi="Calibri" w:cs="Calibri"/>
                <w:b/>
                <w:color w:val="auto"/>
                <w:szCs w:val="22"/>
              </w:rPr>
              <w:t xml:space="preserve"> – </w:t>
            </w:r>
            <w:r w:rsidR="00930E7C" w:rsidRPr="00EF7132">
              <w:rPr>
                <w:rFonts w:ascii="Calibri" w:hAnsi="Calibri" w:cs="Calibri"/>
                <w:b/>
                <w:color w:val="auto"/>
                <w:szCs w:val="22"/>
              </w:rPr>
              <w:t>Kommunedirektør</w:t>
            </w:r>
            <w:r w:rsidRPr="00EF7132">
              <w:rPr>
                <w:rFonts w:ascii="Calibri" w:hAnsi="Calibri" w:cs="Calibri"/>
                <w:b/>
                <w:color w:val="auto"/>
                <w:szCs w:val="22"/>
              </w:rPr>
              <w:t>en si</w:t>
            </w:r>
            <w:r w:rsidR="0033264A" w:rsidRPr="00EF7132">
              <w:rPr>
                <w:rFonts w:ascii="Calibri" w:hAnsi="Calibri" w:cs="Calibri"/>
                <w:b/>
                <w:color w:val="auto"/>
                <w:szCs w:val="22"/>
              </w:rPr>
              <w:t xml:space="preserve"> topp</w:t>
            </w:r>
            <w:r w:rsidRPr="00EF7132">
              <w:rPr>
                <w:rFonts w:ascii="Calibri" w:hAnsi="Calibri" w:cs="Calibri"/>
                <w:b/>
                <w:color w:val="auto"/>
                <w:szCs w:val="22"/>
              </w:rPr>
              <w:t>leiargruppe</w:t>
            </w:r>
            <w:r w:rsidRPr="00EF7132">
              <w:rPr>
                <w:rFonts w:ascii="Calibri" w:hAnsi="Calibri" w:cs="Calibri"/>
                <w:color w:val="auto"/>
                <w:szCs w:val="22"/>
              </w:rPr>
              <w:t xml:space="preserve"> </w:t>
            </w:r>
          </w:p>
        </w:tc>
      </w:tr>
      <w:tr w:rsidR="00211335" w:rsidRPr="00EF7132" w14:paraId="50BDC873" w14:textId="77777777" w:rsidTr="00C74F60">
        <w:tc>
          <w:tcPr>
            <w:tcW w:w="4815" w:type="dxa"/>
          </w:tcPr>
          <w:p w14:paraId="499645D5" w14:textId="77777777" w:rsidR="00E36AC9" w:rsidRPr="00EF7132" w:rsidRDefault="00E36AC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9440 Assisterande kommunedirektør</w:t>
            </w:r>
          </w:p>
        </w:tc>
        <w:tc>
          <w:tcPr>
            <w:tcW w:w="4813" w:type="dxa"/>
          </w:tcPr>
          <w:p w14:paraId="2501CA62" w14:textId="77777777" w:rsidR="00E36AC9" w:rsidRPr="00EF7132" w:rsidRDefault="00E36AC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Gjermund flage</w:t>
            </w:r>
          </w:p>
        </w:tc>
      </w:tr>
      <w:tr w:rsidR="00211335" w:rsidRPr="00EF7132" w14:paraId="1FBFCE1E" w14:textId="77777777" w:rsidTr="00C74F60">
        <w:tc>
          <w:tcPr>
            <w:tcW w:w="4815" w:type="dxa"/>
          </w:tcPr>
          <w:p w14:paraId="1BBFBC1F" w14:textId="77777777" w:rsidR="00660EFB" w:rsidRPr="00EF7132" w:rsidRDefault="009513C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9440 </w:t>
            </w:r>
            <w:r w:rsidR="0033264A" w:rsidRPr="00EF7132">
              <w:rPr>
                <w:rFonts w:ascii="Calibri" w:hAnsi="Calibri" w:cs="Calibri"/>
                <w:color w:val="auto"/>
                <w:szCs w:val="22"/>
              </w:rPr>
              <w:t>Stableiar HR &amp; økonomi</w:t>
            </w:r>
          </w:p>
        </w:tc>
        <w:tc>
          <w:tcPr>
            <w:tcW w:w="4813" w:type="dxa"/>
          </w:tcPr>
          <w:p w14:paraId="25A0AAA9" w14:textId="77777777" w:rsidR="00660EFB" w:rsidRPr="00EF7132" w:rsidRDefault="0033264A"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Elin Garnes Solås</w:t>
            </w:r>
          </w:p>
        </w:tc>
      </w:tr>
      <w:tr w:rsidR="00211335" w:rsidRPr="00EF7132" w14:paraId="34854E26" w14:textId="77777777" w:rsidTr="00C74F60">
        <w:tc>
          <w:tcPr>
            <w:tcW w:w="4815" w:type="dxa"/>
          </w:tcPr>
          <w:p w14:paraId="1C531BA2" w14:textId="77777777" w:rsidR="00394A98" w:rsidRPr="00EF7132" w:rsidRDefault="00394A98"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9440 Kommunalsjef helse- og omsorg</w:t>
            </w:r>
          </w:p>
        </w:tc>
        <w:tc>
          <w:tcPr>
            <w:tcW w:w="4813" w:type="dxa"/>
          </w:tcPr>
          <w:p w14:paraId="3B57DB50" w14:textId="77777777" w:rsidR="00394A98" w:rsidRPr="00EF7132" w:rsidRDefault="00394A98"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Trine Engebø</w:t>
            </w:r>
          </w:p>
        </w:tc>
      </w:tr>
      <w:tr w:rsidR="00211335" w:rsidRPr="00EF7132" w14:paraId="504A60D6" w14:textId="77777777" w:rsidTr="00C74F60">
        <w:tc>
          <w:tcPr>
            <w:tcW w:w="4815" w:type="dxa"/>
          </w:tcPr>
          <w:p w14:paraId="7913E995" w14:textId="77777777" w:rsidR="00660EFB" w:rsidRPr="00EF7132" w:rsidRDefault="00660EFB" w:rsidP="003D7ECB">
            <w:pPr>
              <w:widowControl/>
              <w:suppressAutoHyphens w:val="0"/>
              <w:autoSpaceDE/>
              <w:autoSpaceDN/>
              <w:adjustRightInd/>
              <w:textAlignment w:val="auto"/>
              <w:rPr>
                <w:rFonts w:ascii="Calibri" w:hAnsi="Calibri" w:cs="Calibri"/>
                <w:b/>
                <w:color w:val="auto"/>
                <w:szCs w:val="22"/>
              </w:rPr>
            </w:pPr>
          </w:p>
        </w:tc>
        <w:tc>
          <w:tcPr>
            <w:tcW w:w="4813" w:type="dxa"/>
          </w:tcPr>
          <w:p w14:paraId="0BF4FAE9" w14:textId="77777777" w:rsidR="00660EFB" w:rsidRPr="00EF7132" w:rsidRDefault="00660EFB" w:rsidP="003D7ECB">
            <w:pPr>
              <w:widowControl/>
              <w:suppressAutoHyphens w:val="0"/>
              <w:autoSpaceDE/>
              <w:autoSpaceDN/>
              <w:adjustRightInd/>
              <w:textAlignment w:val="auto"/>
              <w:rPr>
                <w:rFonts w:ascii="Calibri" w:hAnsi="Calibri" w:cs="Calibri"/>
                <w:color w:val="auto"/>
                <w:szCs w:val="22"/>
              </w:rPr>
            </w:pPr>
          </w:p>
        </w:tc>
      </w:tr>
      <w:tr w:rsidR="00211335" w:rsidRPr="00EF7132" w14:paraId="37121685" w14:textId="77777777" w:rsidTr="00C74F60">
        <w:tc>
          <w:tcPr>
            <w:tcW w:w="9628" w:type="dxa"/>
            <w:gridSpan w:val="2"/>
          </w:tcPr>
          <w:p w14:paraId="5071C151" w14:textId="77777777" w:rsidR="004C0FBF" w:rsidRPr="00EF7132" w:rsidRDefault="004C0FBF" w:rsidP="0033264A">
            <w:pPr>
              <w:widowControl/>
              <w:suppressAutoHyphens w:val="0"/>
              <w:autoSpaceDE/>
              <w:autoSpaceDN/>
              <w:adjustRightInd/>
              <w:textAlignment w:val="auto"/>
              <w:rPr>
                <w:rFonts w:ascii="Calibri" w:hAnsi="Calibri" w:cs="Calibri"/>
                <w:color w:val="auto"/>
                <w:szCs w:val="22"/>
              </w:rPr>
            </w:pPr>
            <w:r w:rsidRPr="00EF7132">
              <w:rPr>
                <w:rFonts w:ascii="Calibri" w:hAnsi="Calibri" w:cs="Calibri"/>
                <w:b/>
                <w:color w:val="auto"/>
                <w:szCs w:val="22"/>
              </w:rPr>
              <w:t>Kap. 3.4.</w:t>
            </w:r>
            <w:r w:rsidR="00E53922" w:rsidRPr="00EF7132">
              <w:rPr>
                <w:rFonts w:ascii="Calibri" w:hAnsi="Calibri" w:cs="Calibri"/>
                <w:b/>
                <w:color w:val="auto"/>
                <w:szCs w:val="22"/>
              </w:rPr>
              <w:t>2</w:t>
            </w:r>
            <w:r w:rsidRPr="00EF7132">
              <w:rPr>
                <w:rFonts w:ascii="Calibri" w:hAnsi="Calibri" w:cs="Calibri"/>
                <w:b/>
                <w:color w:val="auto"/>
                <w:szCs w:val="22"/>
              </w:rPr>
              <w:t xml:space="preserve">  - </w:t>
            </w:r>
            <w:r w:rsidR="00930E7C" w:rsidRPr="00EF7132">
              <w:rPr>
                <w:rFonts w:ascii="Calibri" w:hAnsi="Calibri" w:cs="Calibri"/>
                <w:b/>
                <w:color w:val="auto"/>
                <w:szCs w:val="22"/>
              </w:rPr>
              <w:t>Kommunedirektør</w:t>
            </w:r>
            <w:r w:rsidR="0033264A" w:rsidRPr="00EF7132">
              <w:rPr>
                <w:rFonts w:ascii="Calibri" w:hAnsi="Calibri" w:cs="Calibri"/>
                <w:b/>
                <w:color w:val="auto"/>
                <w:szCs w:val="22"/>
              </w:rPr>
              <w:t>en si leiargruppe - tenesteleiarar</w:t>
            </w:r>
            <w:r w:rsidRPr="00EF7132">
              <w:rPr>
                <w:rFonts w:ascii="Calibri" w:hAnsi="Calibri" w:cs="Calibri"/>
                <w:color w:val="auto"/>
                <w:szCs w:val="22"/>
              </w:rPr>
              <w:t xml:space="preserve"> </w:t>
            </w:r>
          </w:p>
        </w:tc>
      </w:tr>
      <w:tr w:rsidR="00211335" w:rsidRPr="00EF7132" w14:paraId="3F3134CA" w14:textId="77777777" w:rsidTr="00C74F60">
        <w:tc>
          <w:tcPr>
            <w:tcW w:w="4815" w:type="dxa"/>
          </w:tcPr>
          <w:p w14:paraId="4BF6BAD7" w14:textId="77777777" w:rsidR="00660EFB" w:rsidRPr="00EF7132" w:rsidRDefault="009513C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9451 </w:t>
            </w:r>
            <w:r w:rsidR="0033264A" w:rsidRPr="00EF7132">
              <w:rPr>
                <w:rFonts w:ascii="Calibri" w:hAnsi="Calibri" w:cs="Calibri"/>
                <w:color w:val="auto"/>
                <w:szCs w:val="22"/>
              </w:rPr>
              <w:t>Tenesteleiar omsorg</w:t>
            </w:r>
          </w:p>
        </w:tc>
        <w:tc>
          <w:tcPr>
            <w:tcW w:w="4813" w:type="dxa"/>
          </w:tcPr>
          <w:p w14:paraId="536AB1BB" w14:textId="77777777" w:rsidR="00660EFB" w:rsidRPr="00EF7132" w:rsidRDefault="0033264A" w:rsidP="00C74F60">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Målfrid Sognnes</w:t>
            </w:r>
          </w:p>
        </w:tc>
      </w:tr>
      <w:tr w:rsidR="00211335" w:rsidRPr="00EF7132" w14:paraId="0D35512B" w14:textId="77777777" w:rsidTr="00C74F60">
        <w:tc>
          <w:tcPr>
            <w:tcW w:w="4815" w:type="dxa"/>
          </w:tcPr>
          <w:p w14:paraId="5DC30BC3" w14:textId="77777777" w:rsidR="006862B6" w:rsidRPr="00EF7132" w:rsidRDefault="009513C9" w:rsidP="003D7ECB">
            <w:pPr>
              <w:widowControl/>
              <w:suppressAutoHyphens w:val="0"/>
              <w:autoSpaceDE/>
              <w:autoSpaceDN/>
              <w:adjustRightInd/>
              <w:textAlignment w:val="auto"/>
              <w:rPr>
                <w:rFonts w:ascii="Calibri" w:hAnsi="Calibri" w:cs="Calibri"/>
                <w:b/>
                <w:color w:val="auto"/>
                <w:szCs w:val="22"/>
              </w:rPr>
            </w:pPr>
            <w:r w:rsidRPr="00EF7132">
              <w:rPr>
                <w:rFonts w:ascii="Calibri" w:hAnsi="Calibri" w:cs="Calibri"/>
                <w:color w:val="auto"/>
                <w:szCs w:val="22"/>
              </w:rPr>
              <w:t xml:space="preserve">9951 </w:t>
            </w:r>
            <w:r w:rsidR="006862B6" w:rsidRPr="00EF7132">
              <w:rPr>
                <w:rFonts w:ascii="Calibri" w:hAnsi="Calibri" w:cs="Calibri"/>
                <w:color w:val="auto"/>
                <w:szCs w:val="22"/>
              </w:rPr>
              <w:t>Rektor grunnskulen</w:t>
            </w:r>
          </w:p>
        </w:tc>
        <w:tc>
          <w:tcPr>
            <w:tcW w:w="4813" w:type="dxa"/>
          </w:tcPr>
          <w:p w14:paraId="1EA724A3" w14:textId="77777777" w:rsidR="006862B6" w:rsidRPr="00EF7132" w:rsidRDefault="00C74F60"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Kristin Eim</w:t>
            </w:r>
            <w:r w:rsidR="0033264A" w:rsidRPr="00EF7132">
              <w:rPr>
                <w:rFonts w:ascii="Calibri" w:hAnsi="Calibri" w:cs="Calibri"/>
                <w:color w:val="auto"/>
                <w:szCs w:val="22"/>
              </w:rPr>
              <w:t xml:space="preserve">ind </w:t>
            </w:r>
          </w:p>
        </w:tc>
      </w:tr>
      <w:tr w:rsidR="00211335" w:rsidRPr="00EF7132" w14:paraId="488B981C" w14:textId="77777777" w:rsidTr="00C74F60">
        <w:tc>
          <w:tcPr>
            <w:tcW w:w="4815" w:type="dxa"/>
          </w:tcPr>
          <w:p w14:paraId="51778AD4" w14:textId="77777777" w:rsidR="006862B6" w:rsidRPr="00EF7132" w:rsidRDefault="009513C9" w:rsidP="003D7ECB">
            <w:pPr>
              <w:widowControl/>
              <w:suppressAutoHyphens w:val="0"/>
              <w:autoSpaceDE/>
              <w:autoSpaceDN/>
              <w:adjustRightInd/>
              <w:textAlignment w:val="auto"/>
              <w:rPr>
                <w:rFonts w:ascii="Calibri" w:hAnsi="Calibri" w:cs="Calibri"/>
                <w:b/>
                <w:color w:val="auto"/>
                <w:szCs w:val="22"/>
              </w:rPr>
            </w:pPr>
            <w:r w:rsidRPr="00EF7132">
              <w:rPr>
                <w:rFonts w:ascii="Calibri" w:hAnsi="Calibri" w:cs="Calibri"/>
                <w:color w:val="auto"/>
                <w:szCs w:val="22"/>
              </w:rPr>
              <w:t xml:space="preserve">9451 </w:t>
            </w:r>
            <w:r w:rsidR="006862B6" w:rsidRPr="00EF7132">
              <w:rPr>
                <w:rFonts w:ascii="Calibri" w:hAnsi="Calibri" w:cs="Calibri"/>
                <w:color w:val="auto"/>
                <w:szCs w:val="22"/>
              </w:rPr>
              <w:t>Kulturskulerektor</w:t>
            </w:r>
          </w:p>
        </w:tc>
        <w:tc>
          <w:tcPr>
            <w:tcW w:w="4813" w:type="dxa"/>
          </w:tcPr>
          <w:p w14:paraId="7215C74C" w14:textId="77777777" w:rsidR="006862B6" w:rsidRPr="00EF7132" w:rsidRDefault="00394A98"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Mats </w:t>
            </w:r>
            <w:proofErr w:type="spellStart"/>
            <w:r w:rsidRPr="00EF7132">
              <w:rPr>
                <w:rFonts w:ascii="Calibri" w:hAnsi="Calibri" w:cs="Calibri"/>
                <w:color w:val="auto"/>
                <w:szCs w:val="22"/>
              </w:rPr>
              <w:t>Willemoes</w:t>
            </w:r>
            <w:proofErr w:type="spellEnd"/>
            <w:r w:rsidRPr="00EF7132">
              <w:rPr>
                <w:rFonts w:ascii="Calibri" w:hAnsi="Calibri" w:cs="Calibri"/>
                <w:color w:val="auto"/>
                <w:szCs w:val="22"/>
              </w:rPr>
              <w:t xml:space="preserve"> Systaddal</w:t>
            </w:r>
          </w:p>
        </w:tc>
      </w:tr>
      <w:tr w:rsidR="00211335" w:rsidRPr="00EF7132" w14:paraId="4F973839" w14:textId="77777777" w:rsidTr="00C74F60">
        <w:tc>
          <w:tcPr>
            <w:tcW w:w="4815" w:type="dxa"/>
          </w:tcPr>
          <w:p w14:paraId="2E573A6C" w14:textId="77777777" w:rsidR="006862B6" w:rsidRPr="00EF7132" w:rsidRDefault="009513C9" w:rsidP="003D7ECB">
            <w:pPr>
              <w:widowControl/>
              <w:suppressAutoHyphens w:val="0"/>
              <w:autoSpaceDE/>
              <w:autoSpaceDN/>
              <w:adjustRightInd/>
              <w:textAlignment w:val="auto"/>
              <w:rPr>
                <w:rFonts w:ascii="Calibri" w:hAnsi="Calibri" w:cs="Calibri"/>
                <w:b/>
                <w:color w:val="auto"/>
                <w:szCs w:val="22"/>
              </w:rPr>
            </w:pPr>
            <w:r w:rsidRPr="00EF7132">
              <w:rPr>
                <w:rFonts w:ascii="Calibri" w:hAnsi="Calibri" w:cs="Calibri"/>
                <w:color w:val="auto"/>
                <w:szCs w:val="22"/>
              </w:rPr>
              <w:t xml:space="preserve">9451 </w:t>
            </w:r>
            <w:r w:rsidR="006862B6" w:rsidRPr="00EF7132">
              <w:rPr>
                <w:rFonts w:ascii="Calibri" w:hAnsi="Calibri" w:cs="Calibri"/>
                <w:color w:val="auto"/>
                <w:szCs w:val="22"/>
              </w:rPr>
              <w:t>Barnehagestyrar</w:t>
            </w:r>
          </w:p>
        </w:tc>
        <w:tc>
          <w:tcPr>
            <w:tcW w:w="4813" w:type="dxa"/>
          </w:tcPr>
          <w:p w14:paraId="63690950" w14:textId="77777777" w:rsidR="006862B6" w:rsidRPr="00EF7132" w:rsidRDefault="00C74F60" w:rsidP="0033264A">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Rigmor S</w:t>
            </w:r>
            <w:r w:rsidR="0033264A" w:rsidRPr="00EF7132">
              <w:rPr>
                <w:rFonts w:ascii="Calibri" w:hAnsi="Calibri" w:cs="Calibri"/>
                <w:color w:val="auto"/>
                <w:szCs w:val="22"/>
              </w:rPr>
              <w:t>trømskag</w:t>
            </w:r>
            <w:r w:rsidRPr="00EF7132">
              <w:rPr>
                <w:rFonts w:ascii="Calibri" w:hAnsi="Calibri" w:cs="Calibri"/>
                <w:color w:val="auto"/>
                <w:szCs w:val="22"/>
              </w:rPr>
              <w:t xml:space="preserve"> Dale</w:t>
            </w:r>
          </w:p>
        </w:tc>
      </w:tr>
      <w:tr w:rsidR="00211335" w:rsidRPr="00EF7132" w14:paraId="2400ABD6" w14:textId="77777777" w:rsidTr="00C74F60">
        <w:tc>
          <w:tcPr>
            <w:tcW w:w="4815" w:type="dxa"/>
          </w:tcPr>
          <w:p w14:paraId="7754CDB4" w14:textId="77777777" w:rsidR="00394A98" w:rsidRPr="00EF7132" w:rsidRDefault="00394A98" w:rsidP="0033264A">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9451 Avdelingsleiar plan og utvikling</w:t>
            </w:r>
          </w:p>
        </w:tc>
        <w:tc>
          <w:tcPr>
            <w:tcW w:w="4813" w:type="dxa"/>
          </w:tcPr>
          <w:p w14:paraId="0B645AEB" w14:textId="77777777" w:rsidR="00394A98" w:rsidRPr="00EF7132" w:rsidRDefault="00394A98"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Gaute Lundeland</w:t>
            </w:r>
          </w:p>
        </w:tc>
      </w:tr>
      <w:tr w:rsidR="00211335" w:rsidRPr="00EF7132" w14:paraId="0B337C65" w14:textId="77777777" w:rsidTr="00C74F60">
        <w:tc>
          <w:tcPr>
            <w:tcW w:w="4815" w:type="dxa"/>
          </w:tcPr>
          <w:p w14:paraId="48CCE8A3" w14:textId="77777777" w:rsidR="006862B6" w:rsidRPr="00EF7132" w:rsidRDefault="009513C9" w:rsidP="0033264A">
            <w:pPr>
              <w:widowControl/>
              <w:suppressAutoHyphens w:val="0"/>
              <w:autoSpaceDE/>
              <w:autoSpaceDN/>
              <w:adjustRightInd/>
              <w:textAlignment w:val="auto"/>
              <w:rPr>
                <w:rFonts w:ascii="Calibri" w:hAnsi="Calibri" w:cs="Calibri"/>
                <w:b/>
                <w:color w:val="auto"/>
                <w:szCs w:val="22"/>
              </w:rPr>
            </w:pPr>
            <w:r w:rsidRPr="00EF7132">
              <w:rPr>
                <w:rFonts w:ascii="Calibri" w:hAnsi="Calibri" w:cs="Calibri"/>
                <w:color w:val="auto"/>
                <w:szCs w:val="22"/>
              </w:rPr>
              <w:t xml:space="preserve">9451 </w:t>
            </w:r>
            <w:r w:rsidR="0033264A" w:rsidRPr="00EF7132">
              <w:rPr>
                <w:rFonts w:ascii="Calibri" w:hAnsi="Calibri" w:cs="Calibri"/>
                <w:color w:val="auto"/>
                <w:szCs w:val="22"/>
              </w:rPr>
              <w:t>Tenesteleiar drif</w:t>
            </w:r>
            <w:r w:rsidR="00026372" w:rsidRPr="00EF7132">
              <w:rPr>
                <w:rFonts w:ascii="Calibri" w:hAnsi="Calibri" w:cs="Calibri"/>
                <w:color w:val="auto"/>
                <w:szCs w:val="22"/>
              </w:rPr>
              <w:t>t</w:t>
            </w:r>
            <w:r w:rsidR="0033264A" w:rsidRPr="00EF7132">
              <w:rPr>
                <w:rFonts w:ascii="Calibri" w:hAnsi="Calibri" w:cs="Calibri"/>
                <w:color w:val="auto"/>
                <w:szCs w:val="22"/>
              </w:rPr>
              <w:t xml:space="preserve"> og vedlikehald</w:t>
            </w:r>
          </w:p>
        </w:tc>
        <w:tc>
          <w:tcPr>
            <w:tcW w:w="4813" w:type="dxa"/>
          </w:tcPr>
          <w:p w14:paraId="7805A262" w14:textId="77777777" w:rsidR="006862B6" w:rsidRPr="00EF7132" w:rsidRDefault="0033264A"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Kåre Olav Hatlebrekke</w:t>
            </w:r>
          </w:p>
        </w:tc>
      </w:tr>
      <w:tr w:rsidR="00211335" w:rsidRPr="00EF7132" w14:paraId="4045C854" w14:textId="77777777" w:rsidTr="00C74F60">
        <w:tc>
          <w:tcPr>
            <w:tcW w:w="4815" w:type="dxa"/>
          </w:tcPr>
          <w:p w14:paraId="5137ECA8" w14:textId="77777777" w:rsidR="00E53922" w:rsidRPr="00EF7132" w:rsidRDefault="00E53922" w:rsidP="003D7ECB">
            <w:pPr>
              <w:widowControl/>
              <w:suppressAutoHyphens w:val="0"/>
              <w:autoSpaceDE/>
              <w:autoSpaceDN/>
              <w:adjustRightInd/>
              <w:textAlignment w:val="auto"/>
              <w:rPr>
                <w:rFonts w:ascii="Calibri" w:hAnsi="Calibri" w:cs="Calibri"/>
                <w:b/>
                <w:color w:val="auto"/>
                <w:szCs w:val="22"/>
              </w:rPr>
            </w:pPr>
          </w:p>
        </w:tc>
        <w:tc>
          <w:tcPr>
            <w:tcW w:w="4813" w:type="dxa"/>
          </w:tcPr>
          <w:p w14:paraId="697ECB2F" w14:textId="77777777" w:rsidR="00E53922" w:rsidRPr="00EF7132" w:rsidRDefault="00E53922" w:rsidP="003D7ECB">
            <w:pPr>
              <w:widowControl/>
              <w:suppressAutoHyphens w:val="0"/>
              <w:autoSpaceDE/>
              <w:autoSpaceDN/>
              <w:adjustRightInd/>
              <w:textAlignment w:val="auto"/>
              <w:rPr>
                <w:rFonts w:ascii="Calibri" w:hAnsi="Calibri" w:cs="Calibri"/>
                <w:color w:val="auto"/>
                <w:szCs w:val="22"/>
              </w:rPr>
            </w:pPr>
          </w:p>
        </w:tc>
      </w:tr>
      <w:tr w:rsidR="00211335" w:rsidRPr="00EF7132" w14:paraId="6DC90876" w14:textId="77777777" w:rsidTr="00C74F60">
        <w:tc>
          <w:tcPr>
            <w:tcW w:w="9628" w:type="dxa"/>
            <w:gridSpan w:val="2"/>
          </w:tcPr>
          <w:p w14:paraId="50231AD4" w14:textId="77777777" w:rsidR="009513C9" w:rsidRPr="00EF7132" w:rsidRDefault="009513C9" w:rsidP="009513C9">
            <w:pPr>
              <w:widowControl/>
              <w:suppressAutoHyphens w:val="0"/>
              <w:autoSpaceDE/>
              <w:autoSpaceDN/>
              <w:adjustRightInd/>
              <w:textAlignment w:val="auto"/>
              <w:rPr>
                <w:rFonts w:ascii="Calibri" w:hAnsi="Calibri" w:cs="Calibri"/>
                <w:b/>
                <w:color w:val="auto"/>
                <w:szCs w:val="22"/>
              </w:rPr>
            </w:pPr>
          </w:p>
        </w:tc>
      </w:tr>
      <w:tr w:rsidR="00211335" w:rsidRPr="00EF7132" w14:paraId="15BB2439" w14:textId="77777777" w:rsidTr="00C74F60">
        <w:tc>
          <w:tcPr>
            <w:tcW w:w="9628" w:type="dxa"/>
            <w:gridSpan w:val="2"/>
          </w:tcPr>
          <w:p w14:paraId="545681B7" w14:textId="77777777" w:rsidR="004C0FBF" w:rsidRPr="00EF7132" w:rsidRDefault="004C0FBF" w:rsidP="009513C9">
            <w:pPr>
              <w:widowControl/>
              <w:suppressAutoHyphens w:val="0"/>
              <w:autoSpaceDE/>
              <w:autoSpaceDN/>
              <w:adjustRightInd/>
              <w:textAlignment w:val="auto"/>
              <w:rPr>
                <w:rFonts w:ascii="Calibri" w:hAnsi="Calibri" w:cs="Calibri"/>
                <w:color w:val="auto"/>
                <w:szCs w:val="22"/>
              </w:rPr>
            </w:pPr>
            <w:r w:rsidRPr="00EF7132">
              <w:rPr>
                <w:rFonts w:ascii="Calibri" w:hAnsi="Calibri" w:cs="Calibri"/>
                <w:b/>
                <w:color w:val="auto"/>
                <w:szCs w:val="22"/>
              </w:rPr>
              <w:t>Kap. 5 – Akademikarar</w:t>
            </w:r>
          </w:p>
        </w:tc>
      </w:tr>
      <w:tr w:rsidR="00211335" w:rsidRPr="00EF7132" w14:paraId="1296BEA3" w14:textId="77777777" w:rsidTr="00C74F60">
        <w:tc>
          <w:tcPr>
            <w:tcW w:w="4815" w:type="dxa"/>
          </w:tcPr>
          <w:p w14:paraId="476950E9" w14:textId="77777777" w:rsidR="006862B6" w:rsidRPr="00EF7132" w:rsidRDefault="00C448BC"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8084 </w:t>
            </w:r>
            <w:r w:rsidR="006862B6" w:rsidRPr="00EF7132">
              <w:rPr>
                <w:rFonts w:ascii="Calibri" w:hAnsi="Calibri" w:cs="Calibri"/>
                <w:color w:val="auto"/>
                <w:szCs w:val="22"/>
              </w:rPr>
              <w:t xml:space="preserve">Ingeniør </w:t>
            </w:r>
          </w:p>
        </w:tc>
        <w:tc>
          <w:tcPr>
            <w:tcW w:w="4813" w:type="dxa"/>
          </w:tcPr>
          <w:p w14:paraId="2E51C8F2" w14:textId="77777777" w:rsidR="006862B6" w:rsidRPr="00EF7132" w:rsidRDefault="006862B6"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Idar Førde Blom</w:t>
            </w:r>
          </w:p>
        </w:tc>
      </w:tr>
      <w:tr w:rsidR="00211335" w:rsidRPr="00EF7132" w14:paraId="4E5F1D1B" w14:textId="77777777" w:rsidTr="00C74F60">
        <w:tc>
          <w:tcPr>
            <w:tcW w:w="4815" w:type="dxa"/>
          </w:tcPr>
          <w:p w14:paraId="3C1C3B12" w14:textId="77777777" w:rsidR="006862B6" w:rsidRPr="00EF7132" w:rsidRDefault="00C448BC"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8084 </w:t>
            </w:r>
            <w:r w:rsidR="00E36AC9" w:rsidRPr="00EF7132">
              <w:rPr>
                <w:rFonts w:ascii="Calibri" w:hAnsi="Calibri" w:cs="Calibri"/>
                <w:color w:val="auto"/>
                <w:szCs w:val="22"/>
              </w:rPr>
              <w:t>Ingeniør</w:t>
            </w:r>
          </w:p>
        </w:tc>
        <w:tc>
          <w:tcPr>
            <w:tcW w:w="4813" w:type="dxa"/>
          </w:tcPr>
          <w:p w14:paraId="221302CC" w14:textId="77777777" w:rsidR="006862B6" w:rsidRPr="00EF7132" w:rsidRDefault="00E36AC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Nora Liebich Bø</w:t>
            </w:r>
          </w:p>
        </w:tc>
      </w:tr>
      <w:tr w:rsidR="00211335" w:rsidRPr="00EF7132" w14:paraId="59CAD96B" w14:textId="77777777" w:rsidTr="00C74F60">
        <w:tc>
          <w:tcPr>
            <w:tcW w:w="4815" w:type="dxa"/>
          </w:tcPr>
          <w:p w14:paraId="31EC7C36" w14:textId="77777777" w:rsidR="001F46F9" w:rsidRPr="00EF7132" w:rsidRDefault="001F46F9" w:rsidP="001F46F9">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8530 Rådgjevar/fagleiar økonomi</w:t>
            </w:r>
          </w:p>
        </w:tc>
        <w:tc>
          <w:tcPr>
            <w:tcW w:w="4813" w:type="dxa"/>
          </w:tcPr>
          <w:p w14:paraId="5865F091" w14:textId="77777777" w:rsidR="001F46F9" w:rsidRPr="00EF7132" w:rsidRDefault="001F46F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Kaja Bruaas</w:t>
            </w:r>
          </w:p>
        </w:tc>
      </w:tr>
      <w:tr w:rsidR="00211335" w:rsidRPr="00EF7132" w14:paraId="41A19AC0" w14:textId="77777777" w:rsidTr="00C74F60">
        <w:tc>
          <w:tcPr>
            <w:tcW w:w="4815" w:type="dxa"/>
          </w:tcPr>
          <w:p w14:paraId="5603C98B" w14:textId="77777777" w:rsidR="001F46F9" w:rsidRPr="00EF7132" w:rsidRDefault="001F46F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8530 Rådgjevar/prosjektleiar</w:t>
            </w:r>
          </w:p>
        </w:tc>
        <w:tc>
          <w:tcPr>
            <w:tcW w:w="4813" w:type="dxa"/>
          </w:tcPr>
          <w:p w14:paraId="6A57B402" w14:textId="77777777" w:rsidR="001F46F9" w:rsidRPr="00EF7132" w:rsidRDefault="001F46F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Rolf Hatlem</w:t>
            </w:r>
          </w:p>
        </w:tc>
      </w:tr>
      <w:tr w:rsidR="00211335" w:rsidRPr="00EF7132" w14:paraId="1C7CE44F" w14:textId="77777777" w:rsidTr="00C74F60">
        <w:tc>
          <w:tcPr>
            <w:tcW w:w="4815" w:type="dxa"/>
          </w:tcPr>
          <w:p w14:paraId="6FBA9269" w14:textId="77777777" w:rsidR="00660EFB" w:rsidRPr="00EF7132" w:rsidRDefault="00C448BC"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8527 </w:t>
            </w:r>
            <w:r w:rsidR="001F46F9" w:rsidRPr="00EF7132">
              <w:rPr>
                <w:rFonts w:ascii="Calibri" w:hAnsi="Calibri" w:cs="Calibri"/>
                <w:color w:val="auto"/>
                <w:szCs w:val="22"/>
              </w:rPr>
              <w:t xml:space="preserve">Kommunelege </w:t>
            </w:r>
          </w:p>
        </w:tc>
        <w:tc>
          <w:tcPr>
            <w:tcW w:w="4813" w:type="dxa"/>
          </w:tcPr>
          <w:p w14:paraId="638FBE1A" w14:textId="77777777" w:rsidR="00660EFB" w:rsidRPr="00EF7132" w:rsidRDefault="001F46F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Anette Ester</w:t>
            </w:r>
          </w:p>
        </w:tc>
      </w:tr>
      <w:tr w:rsidR="00211335" w:rsidRPr="00EF7132" w14:paraId="3B52D20C" w14:textId="77777777" w:rsidTr="00C74F60">
        <w:tc>
          <w:tcPr>
            <w:tcW w:w="4815" w:type="dxa"/>
          </w:tcPr>
          <w:p w14:paraId="7E4F5DA6" w14:textId="77777777" w:rsidR="00065966" w:rsidRPr="00EF7132" w:rsidRDefault="00065966"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8209 Jordmor</w:t>
            </w:r>
          </w:p>
        </w:tc>
        <w:tc>
          <w:tcPr>
            <w:tcW w:w="4813" w:type="dxa"/>
          </w:tcPr>
          <w:p w14:paraId="45C896ED" w14:textId="77777777" w:rsidR="00065966" w:rsidRPr="00EF7132" w:rsidRDefault="001F46F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P.t. kjøpt teneste</w:t>
            </w:r>
          </w:p>
        </w:tc>
      </w:tr>
      <w:tr w:rsidR="00211335" w:rsidRPr="00EF7132" w14:paraId="0E15AC9A" w14:textId="77777777" w:rsidTr="00C74F60">
        <w:tc>
          <w:tcPr>
            <w:tcW w:w="4815" w:type="dxa"/>
          </w:tcPr>
          <w:p w14:paraId="7350E8ED" w14:textId="77777777" w:rsidR="00660EFB" w:rsidRPr="00EF7132" w:rsidRDefault="00660EFB" w:rsidP="003D7ECB">
            <w:pPr>
              <w:widowControl/>
              <w:suppressAutoHyphens w:val="0"/>
              <w:autoSpaceDE/>
              <w:autoSpaceDN/>
              <w:adjustRightInd/>
              <w:textAlignment w:val="auto"/>
              <w:rPr>
                <w:rFonts w:ascii="Calibri" w:hAnsi="Calibri" w:cs="Calibri"/>
                <w:color w:val="auto"/>
                <w:szCs w:val="22"/>
              </w:rPr>
            </w:pPr>
          </w:p>
        </w:tc>
        <w:tc>
          <w:tcPr>
            <w:tcW w:w="4813" w:type="dxa"/>
          </w:tcPr>
          <w:p w14:paraId="0204D2BF" w14:textId="77777777" w:rsidR="00660EFB" w:rsidRPr="00EF7132" w:rsidRDefault="00660EFB" w:rsidP="003D7ECB">
            <w:pPr>
              <w:widowControl/>
              <w:suppressAutoHyphens w:val="0"/>
              <w:autoSpaceDE/>
              <w:autoSpaceDN/>
              <w:adjustRightInd/>
              <w:textAlignment w:val="auto"/>
              <w:rPr>
                <w:rFonts w:ascii="Calibri" w:hAnsi="Calibri" w:cs="Calibri"/>
                <w:color w:val="auto"/>
                <w:szCs w:val="22"/>
              </w:rPr>
            </w:pPr>
          </w:p>
        </w:tc>
      </w:tr>
      <w:tr w:rsidR="00211335" w:rsidRPr="00EF7132" w14:paraId="2941D370" w14:textId="77777777" w:rsidTr="00C74F60">
        <w:tc>
          <w:tcPr>
            <w:tcW w:w="9628" w:type="dxa"/>
            <w:gridSpan w:val="2"/>
          </w:tcPr>
          <w:p w14:paraId="708B40CC" w14:textId="77777777" w:rsidR="004C0FBF" w:rsidRPr="00EF7132" w:rsidRDefault="004C0FBF"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b/>
                <w:color w:val="auto"/>
                <w:szCs w:val="22"/>
              </w:rPr>
              <w:t>Kap. 4 – Fagleiarar og arbeidsleiarar</w:t>
            </w:r>
          </w:p>
        </w:tc>
      </w:tr>
      <w:tr w:rsidR="00211335" w:rsidRPr="00EF7132" w14:paraId="36BA5DFD" w14:textId="77777777" w:rsidTr="00C74F60">
        <w:tc>
          <w:tcPr>
            <w:tcW w:w="4815" w:type="dxa"/>
          </w:tcPr>
          <w:p w14:paraId="5D5936F1" w14:textId="77777777" w:rsidR="00D27A09" w:rsidRPr="00EF7132" w:rsidRDefault="00B44333"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7453 </w:t>
            </w:r>
            <w:r w:rsidR="00D27A09" w:rsidRPr="00EF7132">
              <w:rPr>
                <w:rFonts w:ascii="Calibri" w:hAnsi="Calibri" w:cs="Calibri"/>
                <w:color w:val="auto"/>
                <w:szCs w:val="22"/>
              </w:rPr>
              <w:t>Assisterande barnehagestyrar</w:t>
            </w:r>
          </w:p>
        </w:tc>
        <w:tc>
          <w:tcPr>
            <w:tcW w:w="4813" w:type="dxa"/>
          </w:tcPr>
          <w:p w14:paraId="429DB1CA" w14:textId="77777777" w:rsidR="00D27A09" w:rsidRPr="00EF7132" w:rsidRDefault="00AA0F40"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Sonja Akse</w:t>
            </w:r>
          </w:p>
        </w:tc>
      </w:tr>
      <w:tr w:rsidR="00211335" w:rsidRPr="00EF7132" w14:paraId="78B55A2F" w14:textId="77777777" w:rsidTr="00C74F60">
        <w:tc>
          <w:tcPr>
            <w:tcW w:w="4815" w:type="dxa"/>
          </w:tcPr>
          <w:p w14:paraId="26B470F4" w14:textId="77777777" w:rsidR="00D27A09" w:rsidRPr="00EF7132" w:rsidRDefault="00B44333"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7451 </w:t>
            </w:r>
            <w:r w:rsidR="00D27A09" w:rsidRPr="00EF7132">
              <w:rPr>
                <w:rFonts w:ascii="Calibri" w:hAnsi="Calibri" w:cs="Calibri"/>
                <w:color w:val="auto"/>
                <w:szCs w:val="22"/>
              </w:rPr>
              <w:t>Biblioteksjef</w:t>
            </w:r>
          </w:p>
        </w:tc>
        <w:tc>
          <w:tcPr>
            <w:tcW w:w="4813" w:type="dxa"/>
          </w:tcPr>
          <w:p w14:paraId="735E0366" w14:textId="77777777" w:rsidR="00D27A09" w:rsidRPr="00EF7132" w:rsidRDefault="00D27A0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Sigrid Solberg</w:t>
            </w:r>
          </w:p>
        </w:tc>
      </w:tr>
      <w:tr w:rsidR="00211335" w:rsidRPr="00EF7132" w14:paraId="24BC001E" w14:textId="77777777" w:rsidTr="00C74F60">
        <w:tc>
          <w:tcPr>
            <w:tcW w:w="4815" w:type="dxa"/>
          </w:tcPr>
          <w:p w14:paraId="6051C046" w14:textId="77777777" w:rsidR="00D27A09" w:rsidRPr="00EF7132" w:rsidRDefault="00B44333"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7451 </w:t>
            </w:r>
            <w:proofErr w:type="spellStart"/>
            <w:r w:rsidR="00D27A09" w:rsidRPr="00EF7132">
              <w:rPr>
                <w:rFonts w:ascii="Calibri" w:hAnsi="Calibri" w:cs="Calibri"/>
                <w:color w:val="auto"/>
                <w:szCs w:val="22"/>
              </w:rPr>
              <w:t>Bygningsjef</w:t>
            </w:r>
            <w:proofErr w:type="spellEnd"/>
          </w:p>
        </w:tc>
        <w:tc>
          <w:tcPr>
            <w:tcW w:w="4813" w:type="dxa"/>
          </w:tcPr>
          <w:p w14:paraId="3B4A195E" w14:textId="77777777" w:rsidR="00D27A09" w:rsidRPr="00EF7132" w:rsidRDefault="00E36AC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w:t>
            </w:r>
          </w:p>
        </w:tc>
      </w:tr>
      <w:tr w:rsidR="00211335" w:rsidRPr="00EF7132" w14:paraId="13E59F5D" w14:textId="77777777" w:rsidTr="00C74F60">
        <w:tc>
          <w:tcPr>
            <w:tcW w:w="4815" w:type="dxa"/>
          </w:tcPr>
          <w:p w14:paraId="5B5D57FD" w14:textId="77777777" w:rsidR="00D27A09" w:rsidRPr="00EF7132" w:rsidRDefault="00211335" w:rsidP="00211335">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7174 Kst. h</w:t>
            </w:r>
            <w:r w:rsidR="001A4723" w:rsidRPr="00EF7132">
              <w:rPr>
                <w:rFonts w:ascii="Calibri" w:hAnsi="Calibri" w:cs="Calibri"/>
                <w:color w:val="auto"/>
                <w:szCs w:val="22"/>
              </w:rPr>
              <w:t>elsesjukepleiar</w:t>
            </w:r>
          </w:p>
        </w:tc>
        <w:tc>
          <w:tcPr>
            <w:tcW w:w="4813" w:type="dxa"/>
          </w:tcPr>
          <w:p w14:paraId="27055DA1" w14:textId="77777777" w:rsidR="00D27A09" w:rsidRPr="00EF7132" w:rsidRDefault="00E36AC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Signe Bjorøy</w:t>
            </w:r>
          </w:p>
        </w:tc>
      </w:tr>
      <w:tr w:rsidR="00211335" w:rsidRPr="00EF7132" w14:paraId="79694AFC" w14:textId="77777777" w:rsidTr="00C74F60">
        <w:tc>
          <w:tcPr>
            <w:tcW w:w="4815" w:type="dxa"/>
          </w:tcPr>
          <w:p w14:paraId="6B1F7D43" w14:textId="77777777" w:rsidR="00D27A09" w:rsidRPr="00EF7132" w:rsidRDefault="0022356A" w:rsidP="00E36AC9">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7451 </w:t>
            </w:r>
            <w:r w:rsidR="00E36AC9" w:rsidRPr="00EF7132">
              <w:rPr>
                <w:rFonts w:ascii="Calibri" w:hAnsi="Calibri" w:cs="Calibri"/>
                <w:color w:val="auto"/>
                <w:szCs w:val="22"/>
              </w:rPr>
              <w:t>Fagleiar sjukepleiar i stab</w:t>
            </w:r>
          </w:p>
        </w:tc>
        <w:tc>
          <w:tcPr>
            <w:tcW w:w="4813" w:type="dxa"/>
          </w:tcPr>
          <w:p w14:paraId="3215624F" w14:textId="77777777" w:rsidR="00D27A09" w:rsidRPr="00EF7132" w:rsidRDefault="00E36AC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Hilde M. Håvåg</w:t>
            </w:r>
          </w:p>
        </w:tc>
      </w:tr>
      <w:tr w:rsidR="00211335" w:rsidRPr="00EF7132" w14:paraId="72FF6182" w14:textId="77777777" w:rsidTr="00C74F60">
        <w:tc>
          <w:tcPr>
            <w:tcW w:w="4815" w:type="dxa"/>
          </w:tcPr>
          <w:p w14:paraId="576EA107" w14:textId="77777777" w:rsidR="00AA0F40" w:rsidRPr="00EF7132" w:rsidRDefault="00C861E8" w:rsidP="00B32C20">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7681</w:t>
            </w:r>
            <w:r w:rsidR="00AA0F40" w:rsidRPr="00EF7132">
              <w:rPr>
                <w:rFonts w:ascii="Calibri" w:hAnsi="Calibri" w:cs="Calibri"/>
                <w:color w:val="auto"/>
                <w:szCs w:val="22"/>
              </w:rPr>
              <w:t xml:space="preserve"> Avdelings</w:t>
            </w:r>
            <w:r w:rsidR="00B32C20" w:rsidRPr="00EF7132">
              <w:rPr>
                <w:rFonts w:ascii="Calibri" w:hAnsi="Calibri" w:cs="Calibri"/>
                <w:color w:val="auto"/>
                <w:szCs w:val="22"/>
              </w:rPr>
              <w:t>l</w:t>
            </w:r>
            <w:r w:rsidR="00AA0F40" w:rsidRPr="00EF7132">
              <w:rPr>
                <w:rFonts w:ascii="Calibri" w:hAnsi="Calibri" w:cs="Calibri"/>
                <w:color w:val="auto"/>
                <w:szCs w:val="22"/>
              </w:rPr>
              <w:t>eiar sjukeheim</w:t>
            </w:r>
            <w:r w:rsidR="00BD197B" w:rsidRPr="00EF7132">
              <w:rPr>
                <w:rFonts w:ascii="Calibri" w:hAnsi="Calibri" w:cs="Calibri"/>
                <w:color w:val="auto"/>
                <w:szCs w:val="22"/>
              </w:rPr>
              <w:t xml:space="preserve"> </w:t>
            </w:r>
            <w:proofErr w:type="spellStart"/>
            <w:r w:rsidR="00BD197B" w:rsidRPr="00EF7132">
              <w:rPr>
                <w:rFonts w:ascii="Calibri" w:hAnsi="Calibri" w:cs="Calibri"/>
                <w:color w:val="auto"/>
                <w:szCs w:val="22"/>
              </w:rPr>
              <w:t>avd</w:t>
            </w:r>
            <w:proofErr w:type="spellEnd"/>
            <w:r w:rsidR="00BD197B" w:rsidRPr="00EF7132">
              <w:rPr>
                <w:rFonts w:ascii="Calibri" w:hAnsi="Calibri" w:cs="Calibri"/>
                <w:color w:val="auto"/>
                <w:szCs w:val="22"/>
              </w:rPr>
              <w:t xml:space="preserve"> A</w:t>
            </w:r>
          </w:p>
        </w:tc>
        <w:tc>
          <w:tcPr>
            <w:tcW w:w="4813" w:type="dxa"/>
          </w:tcPr>
          <w:p w14:paraId="4A247092" w14:textId="77777777" w:rsidR="00AA0F40" w:rsidRPr="00EF7132" w:rsidRDefault="001F46F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Ann Sissel Austgulen</w:t>
            </w:r>
          </w:p>
        </w:tc>
      </w:tr>
      <w:tr w:rsidR="00211335" w:rsidRPr="00EF7132" w14:paraId="27DCD085" w14:textId="77777777" w:rsidTr="00C74F60">
        <w:tc>
          <w:tcPr>
            <w:tcW w:w="4815" w:type="dxa"/>
          </w:tcPr>
          <w:p w14:paraId="4A4CBB93" w14:textId="77777777" w:rsidR="0073452F" w:rsidRPr="00EF7132" w:rsidRDefault="00E26CDA"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7076 </w:t>
            </w:r>
            <w:r w:rsidR="0073452F" w:rsidRPr="00EF7132">
              <w:rPr>
                <w:rFonts w:ascii="Calibri" w:hAnsi="Calibri" w:cs="Calibri"/>
                <w:color w:val="auto"/>
                <w:szCs w:val="22"/>
              </w:rPr>
              <w:t xml:space="preserve">Avdelingsleiar sjukeheimen </w:t>
            </w:r>
            <w:proofErr w:type="spellStart"/>
            <w:r w:rsidR="0073452F" w:rsidRPr="00EF7132">
              <w:rPr>
                <w:rFonts w:ascii="Calibri" w:hAnsi="Calibri" w:cs="Calibri"/>
                <w:color w:val="auto"/>
                <w:szCs w:val="22"/>
              </w:rPr>
              <w:t>avd</w:t>
            </w:r>
            <w:proofErr w:type="spellEnd"/>
            <w:r w:rsidR="0073452F" w:rsidRPr="00EF7132">
              <w:rPr>
                <w:rFonts w:ascii="Calibri" w:hAnsi="Calibri" w:cs="Calibri"/>
                <w:color w:val="auto"/>
                <w:szCs w:val="22"/>
              </w:rPr>
              <w:t>. B+C</w:t>
            </w:r>
          </w:p>
        </w:tc>
        <w:tc>
          <w:tcPr>
            <w:tcW w:w="4813" w:type="dxa"/>
          </w:tcPr>
          <w:p w14:paraId="7CC4E046" w14:textId="77777777" w:rsidR="0073452F" w:rsidRPr="00EF7132" w:rsidRDefault="00E26CDA"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w:t>
            </w:r>
          </w:p>
        </w:tc>
      </w:tr>
      <w:tr w:rsidR="00211335" w:rsidRPr="00EF7132" w14:paraId="2DFF4C48" w14:textId="77777777" w:rsidTr="00C74F60">
        <w:tc>
          <w:tcPr>
            <w:tcW w:w="4815" w:type="dxa"/>
          </w:tcPr>
          <w:p w14:paraId="5D385827" w14:textId="77777777" w:rsidR="00C861E8" w:rsidRPr="00EF7132" w:rsidRDefault="00C861E8"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7076 Avdelingsleiar miljøtenesta</w:t>
            </w:r>
          </w:p>
        </w:tc>
        <w:tc>
          <w:tcPr>
            <w:tcW w:w="4813" w:type="dxa"/>
          </w:tcPr>
          <w:p w14:paraId="559AC834" w14:textId="77777777" w:rsidR="00C861E8" w:rsidRPr="00EF7132" w:rsidRDefault="00C861E8"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Arny Høydal</w:t>
            </w:r>
          </w:p>
        </w:tc>
      </w:tr>
      <w:tr w:rsidR="00211335" w:rsidRPr="00EF7132" w14:paraId="1E72F20A" w14:textId="77777777" w:rsidTr="00C74F60">
        <w:tc>
          <w:tcPr>
            <w:tcW w:w="4815" w:type="dxa"/>
          </w:tcPr>
          <w:p w14:paraId="361E3462" w14:textId="77777777" w:rsidR="00E36AC9" w:rsidRPr="00EF7132" w:rsidRDefault="00E36AC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7076 Avdelingsleiar heimetenesta</w:t>
            </w:r>
          </w:p>
        </w:tc>
        <w:tc>
          <w:tcPr>
            <w:tcW w:w="4813" w:type="dxa"/>
          </w:tcPr>
          <w:p w14:paraId="3FCC5F5B" w14:textId="77777777" w:rsidR="00E36AC9" w:rsidRPr="00EF7132" w:rsidRDefault="00E36AC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Janne-Elin Larsen</w:t>
            </w:r>
          </w:p>
        </w:tc>
      </w:tr>
      <w:tr w:rsidR="00211335" w:rsidRPr="00EF7132" w14:paraId="16C3F595" w14:textId="77777777" w:rsidTr="00C74F60">
        <w:tc>
          <w:tcPr>
            <w:tcW w:w="4815" w:type="dxa"/>
          </w:tcPr>
          <w:p w14:paraId="3ABC2427" w14:textId="77777777" w:rsidR="00E36AC9" w:rsidRPr="00EF7132" w:rsidRDefault="00E36AC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7076 Avdelingsleiar heimetenesta</w:t>
            </w:r>
          </w:p>
        </w:tc>
        <w:tc>
          <w:tcPr>
            <w:tcW w:w="4813" w:type="dxa"/>
          </w:tcPr>
          <w:p w14:paraId="5EC3C0AF" w14:textId="77777777" w:rsidR="00E36AC9" w:rsidRPr="00EF7132" w:rsidRDefault="00E36AC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Synnøve </w:t>
            </w:r>
            <w:r w:rsidR="00E26CDA" w:rsidRPr="00EF7132">
              <w:rPr>
                <w:rFonts w:ascii="Calibri" w:hAnsi="Calibri" w:cs="Calibri"/>
                <w:color w:val="auto"/>
                <w:szCs w:val="22"/>
              </w:rPr>
              <w:t xml:space="preserve">Sandven </w:t>
            </w:r>
            <w:r w:rsidRPr="00EF7132">
              <w:rPr>
                <w:rFonts w:ascii="Calibri" w:hAnsi="Calibri" w:cs="Calibri"/>
                <w:color w:val="auto"/>
                <w:szCs w:val="22"/>
              </w:rPr>
              <w:t>Skarde</w:t>
            </w:r>
          </w:p>
        </w:tc>
      </w:tr>
      <w:tr w:rsidR="00211335" w:rsidRPr="00EF7132" w14:paraId="5D780935" w14:textId="77777777" w:rsidTr="00C74F60">
        <w:tc>
          <w:tcPr>
            <w:tcW w:w="4815" w:type="dxa"/>
          </w:tcPr>
          <w:p w14:paraId="76B12034" w14:textId="77777777" w:rsidR="00D07886" w:rsidRPr="00EF7132" w:rsidRDefault="00D07886"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7451 Forpleiingsleiar</w:t>
            </w:r>
          </w:p>
        </w:tc>
        <w:tc>
          <w:tcPr>
            <w:tcW w:w="4813" w:type="dxa"/>
          </w:tcPr>
          <w:p w14:paraId="042D6B3F" w14:textId="77777777" w:rsidR="00D07886" w:rsidRPr="00EF7132" w:rsidRDefault="00D07886"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Randi Gåsdal</w:t>
            </w:r>
          </w:p>
        </w:tc>
      </w:tr>
      <w:tr w:rsidR="00211335" w:rsidRPr="00EF7132" w14:paraId="0F0D643C" w14:textId="77777777" w:rsidTr="00C74F60">
        <w:tc>
          <w:tcPr>
            <w:tcW w:w="4815" w:type="dxa"/>
          </w:tcPr>
          <w:p w14:paraId="61060E5E" w14:textId="77777777" w:rsidR="00B116E7" w:rsidRPr="00EF7132" w:rsidRDefault="00E04DFC"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7174 Avdelingsleiar legekontor</w:t>
            </w:r>
          </w:p>
        </w:tc>
        <w:tc>
          <w:tcPr>
            <w:tcW w:w="4813" w:type="dxa"/>
          </w:tcPr>
          <w:p w14:paraId="40621D5E" w14:textId="77777777" w:rsidR="00B116E7" w:rsidRPr="00EF7132" w:rsidRDefault="00E04DFC"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Torunn Tonning</w:t>
            </w:r>
          </w:p>
        </w:tc>
      </w:tr>
      <w:tr w:rsidR="00211335" w:rsidRPr="00EF7132" w14:paraId="2AEA7860" w14:textId="77777777" w:rsidTr="00C74F60">
        <w:tc>
          <w:tcPr>
            <w:tcW w:w="4815" w:type="dxa"/>
          </w:tcPr>
          <w:p w14:paraId="0FCB1769" w14:textId="77777777" w:rsidR="00D27A09" w:rsidRPr="00EF7132" w:rsidRDefault="0022356A"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6559 </w:t>
            </w:r>
            <w:r w:rsidR="00D27A09" w:rsidRPr="00EF7132">
              <w:rPr>
                <w:rFonts w:ascii="Calibri" w:hAnsi="Calibri" w:cs="Calibri"/>
                <w:color w:val="auto"/>
                <w:szCs w:val="22"/>
              </w:rPr>
              <w:t>Psykiatri</w:t>
            </w:r>
            <w:r w:rsidR="00C861E8" w:rsidRPr="00EF7132">
              <w:rPr>
                <w:rFonts w:ascii="Calibri" w:hAnsi="Calibri" w:cs="Calibri"/>
                <w:color w:val="auto"/>
                <w:szCs w:val="22"/>
              </w:rPr>
              <w:t xml:space="preserve"> og rus</w:t>
            </w:r>
          </w:p>
        </w:tc>
        <w:tc>
          <w:tcPr>
            <w:tcW w:w="4813" w:type="dxa"/>
          </w:tcPr>
          <w:p w14:paraId="7D4DC0CD" w14:textId="77777777" w:rsidR="00D27A09" w:rsidRPr="00EF7132" w:rsidRDefault="00D27A09"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Brite Wallevik Ness</w:t>
            </w:r>
          </w:p>
        </w:tc>
      </w:tr>
      <w:tr w:rsidR="00211335" w:rsidRPr="00EF7132" w14:paraId="4EB4E80F" w14:textId="77777777" w:rsidTr="00C74F60">
        <w:trPr>
          <w:trHeight w:val="71"/>
        </w:trPr>
        <w:tc>
          <w:tcPr>
            <w:tcW w:w="4815" w:type="dxa"/>
          </w:tcPr>
          <w:p w14:paraId="0018D71E" w14:textId="77777777" w:rsidR="00407B11" w:rsidRPr="00EF7132" w:rsidRDefault="00407B11" w:rsidP="00B32C20">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7451 Brannsjef</w:t>
            </w:r>
          </w:p>
        </w:tc>
        <w:tc>
          <w:tcPr>
            <w:tcW w:w="4813" w:type="dxa"/>
          </w:tcPr>
          <w:p w14:paraId="54013E03" w14:textId="77777777" w:rsidR="00407B11" w:rsidRPr="00EF7132" w:rsidRDefault="00407B11"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Atle Tonning</w:t>
            </w:r>
          </w:p>
        </w:tc>
      </w:tr>
      <w:tr w:rsidR="0099158E" w:rsidRPr="00EF7132" w14:paraId="2EC8EB88" w14:textId="77777777" w:rsidTr="00C74F60">
        <w:trPr>
          <w:trHeight w:val="71"/>
        </w:trPr>
        <w:tc>
          <w:tcPr>
            <w:tcW w:w="4815" w:type="dxa"/>
          </w:tcPr>
          <w:p w14:paraId="0D376F4E" w14:textId="77777777" w:rsidR="0099158E" w:rsidRPr="00EF7132" w:rsidRDefault="0099158E" w:rsidP="00B32C20">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6559 Arkivleiar</w:t>
            </w:r>
          </w:p>
        </w:tc>
        <w:tc>
          <w:tcPr>
            <w:tcW w:w="4813" w:type="dxa"/>
          </w:tcPr>
          <w:p w14:paraId="22B5AD5F" w14:textId="77777777" w:rsidR="0099158E" w:rsidRPr="00EF7132" w:rsidRDefault="0099158E" w:rsidP="003D7ECB">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Kari Virkesdal</w:t>
            </w:r>
          </w:p>
        </w:tc>
      </w:tr>
    </w:tbl>
    <w:p w14:paraId="6D0087F6" w14:textId="77777777" w:rsidR="003D7ECB" w:rsidRPr="00EF7132" w:rsidRDefault="003D7ECB" w:rsidP="003D7ECB">
      <w:pPr>
        <w:widowControl/>
        <w:suppressAutoHyphens w:val="0"/>
        <w:autoSpaceDE/>
        <w:autoSpaceDN/>
        <w:adjustRightInd/>
        <w:textAlignment w:val="auto"/>
        <w:rPr>
          <w:rFonts w:ascii="Calibri" w:hAnsi="Calibri" w:cs="Calibri"/>
          <w:b/>
          <w:color w:val="auto"/>
          <w:szCs w:val="22"/>
        </w:rPr>
      </w:pPr>
    </w:p>
    <w:p w14:paraId="486CD41D" w14:textId="77777777" w:rsidR="00F352E5" w:rsidRPr="00EF7132" w:rsidRDefault="00514A35" w:rsidP="008931F7">
      <w:pPr>
        <w:widowControl/>
        <w:suppressAutoHyphens w:val="0"/>
        <w:autoSpaceDE/>
        <w:autoSpaceDN/>
        <w:adjustRightInd/>
        <w:textAlignment w:val="auto"/>
        <w:rPr>
          <w:rFonts w:ascii="Calibri" w:hAnsi="Calibri" w:cs="Calibri"/>
          <w:color w:val="auto"/>
          <w:szCs w:val="22"/>
        </w:rPr>
      </w:pPr>
      <w:r w:rsidRPr="00EF7132">
        <w:rPr>
          <w:rFonts w:ascii="Calibri" w:hAnsi="Calibri" w:cs="Calibri"/>
          <w:color w:val="auto"/>
          <w:szCs w:val="22"/>
        </w:rPr>
        <w:t xml:space="preserve">Alle andre tilsette </w:t>
      </w:r>
      <w:proofErr w:type="spellStart"/>
      <w:r w:rsidRPr="00EF7132">
        <w:rPr>
          <w:rFonts w:ascii="Calibri" w:hAnsi="Calibri" w:cs="Calibri"/>
          <w:color w:val="auto"/>
          <w:szCs w:val="22"/>
        </w:rPr>
        <w:t>tilhøyrer</w:t>
      </w:r>
      <w:proofErr w:type="spellEnd"/>
      <w:r w:rsidRPr="00EF7132">
        <w:rPr>
          <w:rFonts w:ascii="Calibri" w:hAnsi="Calibri" w:cs="Calibri"/>
          <w:color w:val="auto"/>
          <w:szCs w:val="22"/>
        </w:rPr>
        <w:t xml:space="preserve"> kapittel 4.</w:t>
      </w:r>
    </w:p>
    <w:p w14:paraId="12123E2B" w14:textId="77777777" w:rsidR="00237924" w:rsidRPr="00EF7132" w:rsidRDefault="00237924" w:rsidP="003B28F8">
      <w:pPr>
        <w:rPr>
          <w:rFonts w:ascii="Calibri" w:hAnsi="Calibri" w:cs="Calibri"/>
          <w:color w:val="auto"/>
          <w:szCs w:val="22"/>
        </w:rPr>
        <w:sectPr w:rsidR="00237924" w:rsidRPr="00EF7132" w:rsidSect="009C1BEA">
          <w:footerReference w:type="default" r:id="rId10"/>
          <w:type w:val="continuous"/>
          <w:pgSz w:w="11906" w:h="16838"/>
          <w:pgMar w:top="1134" w:right="1134" w:bottom="1418" w:left="1134" w:header="708" w:footer="624"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284"/>
          <w:noEndnote/>
          <w:titlePg/>
          <w:docGrid w:linePitch="299"/>
        </w:sectPr>
      </w:pPr>
    </w:p>
    <w:p w14:paraId="60E7C518" w14:textId="77777777" w:rsidR="009A7E2C" w:rsidRPr="00EF7132" w:rsidRDefault="009A7E2C" w:rsidP="003B28F8">
      <w:pPr>
        <w:rPr>
          <w:rFonts w:ascii="Calibri" w:hAnsi="Calibri" w:cs="Calibri"/>
          <w:color w:val="auto"/>
          <w:szCs w:val="22"/>
        </w:rPr>
      </w:pPr>
    </w:p>
    <w:p w14:paraId="368122E1" w14:textId="77777777" w:rsidR="009A7E2C" w:rsidRPr="00EF7132" w:rsidRDefault="009A7E2C" w:rsidP="003B28F8">
      <w:pPr>
        <w:rPr>
          <w:rFonts w:ascii="Calibri" w:hAnsi="Calibri" w:cs="Calibri"/>
          <w:color w:val="auto"/>
          <w:szCs w:val="22"/>
        </w:rPr>
      </w:pPr>
    </w:p>
    <w:p w14:paraId="1323E091" w14:textId="77777777" w:rsidR="004504B5" w:rsidRPr="00EF7132" w:rsidRDefault="00FF5FCA" w:rsidP="003B28F8">
      <w:pPr>
        <w:rPr>
          <w:rFonts w:ascii="Calibri" w:hAnsi="Calibri" w:cs="Calibri"/>
          <w:color w:val="auto"/>
          <w:szCs w:val="22"/>
        </w:rPr>
      </w:pPr>
      <w:r w:rsidRPr="00EF7132">
        <w:rPr>
          <w:rFonts w:ascii="Calibri" w:hAnsi="Calibri" w:cs="Calibri"/>
          <w:noProof/>
          <w:color w:val="auto"/>
          <w:szCs w:val="22"/>
          <w:lang w:eastAsia="nn-NO"/>
        </w:rPr>
        <mc:AlternateContent>
          <mc:Choice Requires="wps">
            <w:drawing>
              <wp:anchor distT="0" distB="0" distL="114300" distR="114300" simplePos="0" relativeHeight="251609088" behindDoc="0" locked="0" layoutInCell="1" allowOverlap="1" wp14:anchorId="167D51C7" wp14:editId="60B6F2FF">
                <wp:simplePos x="0" y="0"/>
                <wp:positionH relativeFrom="margin">
                  <wp:posOffset>-73704</wp:posOffset>
                </wp:positionH>
                <wp:positionV relativeFrom="paragraph">
                  <wp:posOffset>856462</wp:posOffset>
                </wp:positionV>
                <wp:extent cx="4114800" cy="1324303"/>
                <wp:effectExtent l="0" t="0" r="0" b="0"/>
                <wp:wrapNone/>
                <wp:docPr id="2" name="Tekstboks 2"/>
                <wp:cNvGraphicFramePr/>
                <a:graphic xmlns:a="http://schemas.openxmlformats.org/drawingml/2006/main">
                  <a:graphicData uri="http://schemas.microsoft.com/office/word/2010/wordprocessingShape">
                    <wps:wsp>
                      <wps:cNvSpPr txBox="1"/>
                      <wps:spPr>
                        <a:xfrm>
                          <a:off x="0" y="0"/>
                          <a:ext cx="4114800" cy="13243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9A8C8" w14:textId="77777777" w:rsidR="00893B8B" w:rsidRPr="00237924" w:rsidRDefault="00893B8B" w:rsidP="00FF5FCA">
                            <w:pPr>
                              <w:rPr>
                                <w:lang w:val="nb-NO"/>
                              </w:rPr>
                            </w:pPr>
                            <w:r>
                              <w:rPr>
                                <w:lang w:val="nb-NO"/>
                              </w:rPr>
                              <w:t>Lifjordvegen 7</w:t>
                            </w:r>
                          </w:p>
                          <w:p w14:paraId="2F4CBBC7" w14:textId="77777777" w:rsidR="00893B8B" w:rsidRPr="00237924" w:rsidRDefault="00893B8B" w:rsidP="00FF5FCA">
                            <w:pPr>
                              <w:rPr>
                                <w:lang w:val="nb-NO"/>
                              </w:rPr>
                            </w:pPr>
                            <w:r w:rsidRPr="00237924">
                              <w:rPr>
                                <w:lang w:val="nb-NO"/>
                              </w:rPr>
                              <w:t>6957 HYLLESTAD</w:t>
                            </w:r>
                          </w:p>
                          <w:p w14:paraId="2DCC80D5" w14:textId="77777777" w:rsidR="00893B8B" w:rsidRPr="00237924" w:rsidRDefault="002075A4" w:rsidP="00FF5FCA">
                            <w:pPr>
                              <w:rPr>
                                <w:lang w:val="nb-NO"/>
                              </w:rPr>
                            </w:pPr>
                            <w:r>
                              <w:fldChar w:fldCharType="begin"/>
                            </w:r>
                            <w:r w:rsidRPr="00472D87">
                              <w:rPr>
                                <w:lang w:val="nb-NO"/>
                              </w:rPr>
                              <w:instrText>HYPERLINK "http://www.hyllestad.kommune.no"</w:instrText>
                            </w:r>
                            <w:r>
                              <w:fldChar w:fldCharType="separate"/>
                            </w:r>
                            <w:r w:rsidR="00893B8B" w:rsidRPr="00237924">
                              <w:rPr>
                                <w:rStyle w:val="Hyperkobling"/>
                                <w:lang w:val="nb-NO"/>
                              </w:rPr>
                              <w:t>www.hyllestad.kommune.no</w:t>
                            </w:r>
                            <w:r>
                              <w:rPr>
                                <w:rStyle w:val="Hyperkobling"/>
                                <w:lang w:val="nb-NO"/>
                              </w:rPr>
                              <w:fldChar w:fldCharType="end"/>
                            </w:r>
                          </w:p>
                          <w:p w14:paraId="1977466B" w14:textId="77777777" w:rsidR="00893B8B" w:rsidRDefault="00893B8B" w:rsidP="00FF5FCA">
                            <w:pPr>
                              <w:rPr>
                                <w:lang w:val="nb-NO"/>
                              </w:rPr>
                            </w:pPr>
                          </w:p>
                          <w:p w14:paraId="0FD544F3" w14:textId="77777777" w:rsidR="00893B8B" w:rsidRPr="00237924" w:rsidRDefault="00893B8B" w:rsidP="00FF5FCA">
                            <w:pPr>
                              <w:rPr>
                                <w:lang w:val="nb-NO"/>
                              </w:rPr>
                            </w:pPr>
                            <w:r>
                              <w:rPr>
                                <w:lang w:val="nb-NO"/>
                              </w:rPr>
                              <w:t xml:space="preserve">Ajourført </w:t>
                            </w:r>
                            <w:r w:rsidRPr="00211335">
                              <w:rPr>
                                <w:color w:val="auto"/>
                                <w:lang w:val="nb-NO"/>
                              </w:rPr>
                              <w:t>per september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D51C7" id="Tekstboks 2" o:spid="_x0000_s1027" type="#_x0000_t202" style="position:absolute;margin-left:-5.8pt;margin-top:67.45pt;width:324pt;height:104.3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" filled="f" stroked="f" strokeweight=".5pt">
                <v:textbox>
                  <w:txbxContent>
                    <w:p w14:paraId="2D79A8C8" w14:textId="77777777" w:rsidR="00893B8B" w:rsidRPr="00237924" w:rsidRDefault="00893B8B" w:rsidP="00FF5FCA">
                      <w:pPr>
                        <w:rPr>
                          <w:lang w:val="nb-NO"/>
                        </w:rPr>
                      </w:pPr>
                      <w:r>
                        <w:rPr>
                          <w:lang w:val="nb-NO"/>
                        </w:rPr>
                        <w:t>Lifjordvegen 7</w:t>
                      </w:r>
                    </w:p>
                    <w:p w14:paraId="2F4CBBC7" w14:textId="77777777" w:rsidR="00893B8B" w:rsidRPr="00237924" w:rsidRDefault="00893B8B" w:rsidP="00FF5FCA">
                      <w:pPr>
                        <w:rPr>
                          <w:lang w:val="nb-NO"/>
                        </w:rPr>
                      </w:pPr>
                      <w:r w:rsidRPr="00237924">
                        <w:rPr>
                          <w:lang w:val="nb-NO"/>
                        </w:rPr>
                        <w:t>6957 HYLLESTAD</w:t>
                      </w:r>
                    </w:p>
                    <w:p w14:paraId="2DCC80D5" w14:textId="77777777" w:rsidR="00893B8B" w:rsidRPr="00237924" w:rsidRDefault="002075A4" w:rsidP="00FF5FCA">
                      <w:pPr>
                        <w:rPr>
                          <w:lang w:val="nb-NO"/>
                        </w:rPr>
                      </w:pPr>
                      <w:r>
                        <w:fldChar w:fldCharType="begin"/>
                      </w:r>
                      <w:r w:rsidRPr="00472D87">
                        <w:rPr>
                          <w:lang w:val="nb-NO"/>
                        </w:rPr>
                        <w:instrText>HYPERLINK "http://www.hyllestad.kommune.no"</w:instrText>
                      </w:r>
                      <w:r>
                        <w:fldChar w:fldCharType="separate"/>
                      </w:r>
                      <w:r w:rsidR="00893B8B" w:rsidRPr="00237924">
                        <w:rPr>
                          <w:rStyle w:val="Hyperkobling"/>
                          <w:lang w:val="nb-NO"/>
                        </w:rPr>
                        <w:t>www.hyllestad.kommune.no</w:t>
                      </w:r>
                      <w:r>
                        <w:rPr>
                          <w:rStyle w:val="Hyperkobling"/>
                          <w:lang w:val="nb-NO"/>
                        </w:rPr>
                        <w:fldChar w:fldCharType="end"/>
                      </w:r>
                    </w:p>
                    <w:p w14:paraId="1977466B" w14:textId="77777777" w:rsidR="00893B8B" w:rsidRDefault="00893B8B" w:rsidP="00FF5FCA">
                      <w:pPr>
                        <w:rPr>
                          <w:lang w:val="nb-NO"/>
                        </w:rPr>
                      </w:pPr>
                    </w:p>
                    <w:p w14:paraId="0FD544F3" w14:textId="77777777" w:rsidR="00893B8B" w:rsidRPr="00237924" w:rsidRDefault="00893B8B" w:rsidP="00FF5FCA">
                      <w:pPr>
                        <w:rPr>
                          <w:lang w:val="nb-NO"/>
                        </w:rPr>
                      </w:pPr>
                      <w:r>
                        <w:rPr>
                          <w:lang w:val="nb-NO"/>
                        </w:rPr>
                        <w:t xml:space="preserve">Ajourført </w:t>
                      </w:r>
                      <w:r w:rsidRPr="00211335">
                        <w:rPr>
                          <w:color w:val="auto"/>
                          <w:lang w:val="nb-NO"/>
                        </w:rPr>
                        <w:t>per september 2022</w:t>
                      </w:r>
                    </w:p>
                  </w:txbxContent>
                </v:textbox>
                <w10:wrap anchorx="margin"/>
              </v:shape>
            </w:pict>
          </mc:Fallback>
        </mc:AlternateContent>
      </w:r>
      <w:r w:rsidRPr="00EF7132">
        <w:rPr>
          <w:rFonts w:ascii="Calibri" w:hAnsi="Calibri" w:cs="Calibri"/>
          <w:noProof/>
          <w:color w:val="auto"/>
          <w:szCs w:val="22"/>
          <w:lang w:eastAsia="nn-NO"/>
        </w:rPr>
        <w:drawing>
          <wp:anchor distT="0" distB="0" distL="114300" distR="114300" simplePos="0" relativeHeight="251610112" behindDoc="1" locked="0" layoutInCell="1" allowOverlap="1" wp14:anchorId="6594F7DA" wp14:editId="1EF55085">
            <wp:simplePos x="0" y="0"/>
            <wp:positionH relativeFrom="page">
              <wp:posOffset>-28575</wp:posOffset>
            </wp:positionH>
            <wp:positionV relativeFrom="paragraph">
              <wp:posOffset>3142615</wp:posOffset>
            </wp:positionV>
            <wp:extent cx="7593330" cy="6800850"/>
            <wp:effectExtent l="0" t="0" r="762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ge-A4-blå.jpg"/>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93330" cy="6800850"/>
                    </a:xfrm>
                    <a:prstGeom prst="rect">
                      <a:avLst/>
                    </a:prstGeom>
                  </pic:spPr>
                </pic:pic>
              </a:graphicData>
            </a:graphic>
            <wp14:sizeRelH relativeFrom="margin">
              <wp14:pctWidth>0</wp14:pctWidth>
            </wp14:sizeRelH>
            <wp14:sizeRelV relativeFrom="margin">
              <wp14:pctHeight>0</wp14:pctHeight>
            </wp14:sizeRelV>
          </wp:anchor>
        </w:drawing>
      </w:r>
    </w:p>
    <w:sectPr w:rsidR="004504B5" w:rsidRPr="00EF7132" w:rsidSect="00237924">
      <w:type w:val="continuous"/>
      <w:pgSz w:w="11906" w:h="16838"/>
      <w:pgMar w:top="1134" w:right="1134" w:bottom="1418" w:left="1134" w:header="708" w:footer="624" w:gutter="0"/>
      <w:cols w:num="2" w:space="284"/>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E58C1" w14:textId="77777777" w:rsidR="00893B8B" w:rsidRDefault="00893B8B" w:rsidP="007826A7">
      <w:r>
        <w:separator/>
      </w:r>
    </w:p>
  </w:endnote>
  <w:endnote w:type="continuationSeparator" w:id="0">
    <w:p w14:paraId="09C9D03B" w14:textId="77777777" w:rsidR="00893B8B" w:rsidRDefault="00893B8B" w:rsidP="0078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Ubuntu-Light">
    <w:altName w:val="Ubuntu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Ubuntu-Bold">
    <w:altName w:val="Cambria"/>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Ubuntu-Italic">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buntu-Medium">
    <w:altName w:val="Ubuntu Medium"/>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A9AA" w14:textId="77777777" w:rsidR="00893B8B" w:rsidRPr="00A5706E" w:rsidRDefault="00893B8B" w:rsidP="007826A7">
    <w:pPr>
      <w:pStyle w:val="Topptekst"/>
      <w:rPr>
        <w:rFonts w:cs="Ubuntu-Medium"/>
        <w:i/>
        <w:color w:val="2F7DC1" w:themeColor="text2"/>
        <w:sz w:val="16"/>
        <w:szCs w:val="16"/>
      </w:rPr>
    </w:pPr>
    <w:r>
      <w:rPr>
        <w:rFonts w:cs="Ubuntu-Medium"/>
        <w:i/>
        <w:color w:val="2F7DC1" w:themeColor="text2"/>
        <w:sz w:val="16"/>
        <w:szCs w:val="16"/>
      </w:rPr>
      <w:br/>
    </w:r>
    <w:r w:rsidRPr="00A5706E">
      <w:rPr>
        <w:rFonts w:cs="Ubuntu-Medium"/>
        <w:i/>
        <w:color w:val="2F7DC1" w:themeColor="text2"/>
        <w:sz w:val="16"/>
        <w:szCs w:val="16"/>
      </w:rPr>
      <w:t>///////////////////////////////////////////////////////////////////////////////////////////////////////////////////////////////////////////////</w:t>
    </w:r>
    <w:r>
      <w:rPr>
        <w:rFonts w:cs="Ubuntu-Medium"/>
        <w:i/>
        <w:color w:val="2F7DC1" w:themeColor="text2"/>
        <w:sz w:val="16"/>
        <w:szCs w:val="16"/>
      </w:rPr>
      <w:t>///////////////////</w:t>
    </w:r>
    <w:r w:rsidRPr="00A5706E">
      <w:rPr>
        <w:rFonts w:cs="Ubuntu-Medium"/>
        <w:i/>
        <w:color w:val="2F7DC1" w:themeColor="text2"/>
        <w:sz w:val="16"/>
        <w:szCs w:val="16"/>
      </w:rPr>
      <w:t>////</w:t>
    </w:r>
  </w:p>
  <w:p w14:paraId="7F7B96E0" w14:textId="77777777" w:rsidR="00893B8B" w:rsidRDefault="00893B8B" w:rsidP="00A5706E">
    <w:pPr>
      <w:pStyle w:val="Topptekst"/>
      <w:rPr>
        <w:rFonts w:ascii="Ubuntu" w:hAnsi="Ubuntu" w:cs="Ubuntu"/>
      </w:rPr>
    </w:pPr>
    <w:r>
      <w:rPr>
        <w:rFonts w:ascii="Ubuntu-Medium" w:hAnsi="Ubuntu-Medium" w:cs="Ubuntu-Medium"/>
      </w:rPr>
      <w:br/>
    </w:r>
    <w:r w:rsidRPr="00A5706E">
      <w:rPr>
        <w:rFonts w:asciiTheme="majorHAnsi" w:hAnsiTheme="majorHAnsi" w:cs="Ubuntu-Medium"/>
        <w:b/>
      </w:rPr>
      <w:t>Hyllestad</w:t>
    </w:r>
    <w:r>
      <w:rPr>
        <w:rFonts w:ascii="Ubuntu-Medium" w:hAnsi="Ubuntu-Medium" w:cs="Ubuntu-Medium"/>
      </w:rPr>
      <w:t xml:space="preserve"> </w:t>
    </w:r>
    <w:r>
      <w:t>kommune</w:t>
    </w:r>
    <w:r>
      <w:rPr>
        <w:rFonts w:ascii="Ubuntu" w:hAnsi="Ubuntu" w:cs="Ubuntu"/>
      </w:rPr>
      <w:t xml:space="preserve"> </w:t>
    </w:r>
    <w:r>
      <w:rPr>
        <w:rFonts w:ascii="Ubuntu" w:hAnsi="Ubuntu" w:cs="Ubuntu"/>
        <w:color w:val="317DC1"/>
      </w:rPr>
      <w:t xml:space="preserve">// </w:t>
    </w:r>
    <w:sdt>
      <w:sdtPr>
        <w:alias w:val="Tittel"/>
        <w:tag w:val=""/>
        <w:id w:val="-770236476"/>
        <w:dataBinding w:prefixMappings="xmlns:ns0='http://purl.org/dc/elements/1.1/' xmlns:ns1='http://schemas.openxmlformats.org/package/2006/metadata/core-properties' " w:xpath="/ns1:coreProperties[1]/ns0:title[1]" w:storeItemID="{6C3C8BC8-F283-45AE-878A-BAB7291924A1}"/>
        <w:text/>
      </w:sdtPr>
      <w:sdtEndPr/>
      <w:sdtContent>
        <w:r>
          <w:t>Lønspolitisk plan</w:t>
        </w:r>
      </w:sdtContent>
    </w:sdt>
    <w:r>
      <w:rPr>
        <w:rFonts w:ascii="Ubuntu" w:hAnsi="Ubuntu" w:cs="Ubuntu"/>
      </w:rPr>
      <w:t xml:space="preserve"> </w:t>
    </w:r>
    <w:r w:rsidRPr="00211335">
      <w:rPr>
        <w:rFonts w:ascii="Ubuntu" w:hAnsi="Ubuntu" w:cs="Ubuntu"/>
        <w:color w:val="auto"/>
      </w:rPr>
      <w:t xml:space="preserve">2022-2024 </w:t>
    </w:r>
  </w:p>
  <w:p w14:paraId="43581174" w14:textId="77777777" w:rsidR="00893B8B" w:rsidRDefault="00893B8B" w:rsidP="00C861E8">
    <w:pPr>
      <w:pStyle w:val="Topptekst"/>
      <w:jc w:val="left"/>
    </w:pPr>
    <w:r>
      <w:rPr>
        <w:rFonts w:ascii="Ubuntu" w:hAnsi="Ubuntu" w:cs="Ubuntu"/>
        <w:color w:val="317DC1"/>
      </w:rPr>
      <w:t>//</w:t>
    </w:r>
    <w:r>
      <w:rPr>
        <w:rFonts w:ascii="Ubuntu" w:hAnsi="Ubuntu" w:cs="Ubuntu"/>
      </w:rPr>
      <w:t xml:space="preserve"> </w:t>
    </w:r>
    <w:r>
      <w:t xml:space="preserve">side </w:t>
    </w:r>
    <w:r>
      <w:fldChar w:fldCharType="begin"/>
    </w:r>
    <w:r>
      <w:instrText>PAGE   \* MERGEFORMAT</w:instrText>
    </w:r>
    <w:r>
      <w:fldChar w:fldCharType="separate"/>
    </w:r>
    <w:r w:rsidR="009C1BEA" w:rsidRPr="009C1BEA">
      <w:rPr>
        <w:noProof/>
        <w:lang w:val="nb-NO"/>
      </w:rPr>
      <w:t>15</w:t>
    </w:r>
    <w:r>
      <w:fldChar w:fldCharType="end"/>
    </w:r>
  </w:p>
  <w:p w14:paraId="24A26649" w14:textId="77777777" w:rsidR="00893B8B" w:rsidRDefault="00893B8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CE7D" w14:textId="77777777" w:rsidR="00893B8B" w:rsidRDefault="00893B8B" w:rsidP="007826A7">
      <w:r>
        <w:separator/>
      </w:r>
    </w:p>
  </w:footnote>
  <w:footnote w:type="continuationSeparator" w:id="0">
    <w:p w14:paraId="13FE7063" w14:textId="77777777" w:rsidR="00893B8B" w:rsidRDefault="00893B8B" w:rsidP="00782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35"/>
    <w:multiLevelType w:val="hybridMultilevel"/>
    <w:tmpl w:val="8EAA7AA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8B9491D"/>
    <w:multiLevelType w:val="hybridMultilevel"/>
    <w:tmpl w:val="62FA7AD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0CC2112D"/>
    <w:multiLevelType w:val="hybridMultilevel"/>
    <w:tmpl w:val="8FF2E4D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0FA84E90"/>
    <w:multiLevelType w:val="hybridMultilevel"/>
    <w:tmpl w:val="FC62E9C4"/>
    <w:lvl w:ilvl="0" w:tplc="B0CE5E8E">
      <w:start w:val="2"/>
      <w:numFmt w:val="bullet"/>
      <w:lvlText w:val="-"/>
      <w:lvlJc w:val="left"/>
      <w:pPr>
        <w:ind w:left="720" w:hanging="360"/>
      </w:pPr>
      <w:rPr>
        <w:rFonts w:ascii="Calibri Light" w:eastAsia="Times New Roman" w:hAnsi="Calibri Light" w:cs="Ubuntu-Light"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12AD3973"/>
    <w:multiLevelType w:val="multilevel"/>
    <w:tmpl w:val="6674F3EC"/>
    <w:lvl w:ilvl="0">
      <w:start w:val="1"/>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141937FE"/>
    <w:multiLevelType w:val="hybridMultilevel"/>
    <w:tmpl w:val="78F0ED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1A376F63"/>
    <w:multiLevelType w:val="hybridMultilevel"/>
    <w:tmpl w:val="CB32D430"/>
    <w:lvl w:ilvl="0" w:tplc="08140001">
      <w:start w:val="1"/>
      <w:numFmt w:val="bullet"/>
      <w:lvlText w:val=""/>
      <w:lvlJc w:val="left"/>
      <w:pPr>
        <w:ind w:left="1080" w:hanging="360"/>
      </w:pPr>
      <w:rPr>
        <w:rFonts w:ascii="Symbol" w:hAnsi="Symbol"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7" w15:restartNumberingAfterBreak="0">
    <w:nsid w:val="1D0804B6"/>
    <w:multiLevelType w:val="hybridMultilevel"/>
    <w:tmpl w:val="32FC70E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1D237DB4"/>
    <w:multiLevelType w:val="hybridMultilevel"/>
    <w:tmpl w:val="2714A6A6"/>
    <w:lvl w:ilvl="0" w:tplc="0814000F">
      <w:start w:val="1"/>
      <w:numFmt w:val="decimal"/>
      <w:lvlText w:val="%1."/>
      <w:lvlJc w:val="left"/>
      <w:pPr>
        <w:ind w:left="360" w:hanging="360"/>
      </w:pPr>
      <w:rPr>
        <w:rFonts w:hint="default"/>
      </w:rPr>
    </w:lvl>
    <w:lvl w:ilvl="1" w:tplc="08140019" w:tentative="1">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9" w15:restartNumberingAfterBreak="0">
    <w:nsid w:val="22EB449F"/>
    <w:multiLevelType w:val="hybridMultilevel"/>
    <w:tmpl w:val="FD041998"/>
    <w:lvl w:ilvl="0" w:tplc="51D6CDF0">
      <w:numFmt w:val="decimal"/>
      <w:lvlText w:val="%1."/>
      <w:lvlJc w:val="left"/>
      <w:pPr>
        <w:ind w:left="1080" w:hanging="360"/>
      </w:pPr>
      <w:rPr>
        <w:rFonts w:hint="default"/>
        <w:b w:val="0"/>
        <w:sz w:val="44"/>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10" w15:restartNumberingAfterBreak="0">
    <w:nsid w:val="27FD3D3A"/>
    <w:multiLevelType w:val="hybridMultilevel"/>
    <w:tmpl w:val="5316DAE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2DA96FFC"/>
    <w:multiLevelType w:val="hybridMultilevel"/>
    <w:tmpl w:val="B06CAB5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38085219"/>
    <w:multiLevelType w:val="hybridMultilevel"/>
    <w:tmpl w:val="35BE478C"/>
    <w:lvl w:ilvl="0" w:tplc="0814000F">
      <w:start w:val="1"/>
      <w:numFmt w:val="decimal"/>
      <w:lvlText w:val="%1."/>
      <w:lvlJc w:val="left"/>
      <w:pPr>
        <w:ind w:left="360" w:hanging="360"/>
      </w:pPr>
      <w:rPr>
        <w:rFonts w:hint="default"/>
      </w:rPr>
    </w:lvl>
    <w:lvl w:ilvl="1" w:tplc="08140019" w:tentative="1">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13" w15:restartNumberingAfterBreak="0">
    <w:nsid w:val="4BA361CC"/>
    <w:multiLevelType w:val="hybridMultilevel"/>
    <w:tmpl w:val="43AEE52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4C4375B4"/>
    <w:multiLevelType w:val="hybridMultilevel"/>
    <w:tmpl w:val="9A369C18"/>
    <w:lvl w:ilvl="0" w:tplc="B0CE5E8E">
      <w:start w:val="2"/>
      <w:numFmt w:val="bullet"/>
      <w:lvlText w:val="-"/>
      <w:lvlJc w:val="left"/>
      <w:pPr>
        <w:ind w:left="720" w:hanging="360"/>
      </w:pPr>
      <w:rPr>
        <w:rFonts w:ascii="Calibri Light" w:eastAsia="Times New Roman" w:hAnsi="Calibri Light" w:cs="Ubuntu-Light"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5533597C"/>
    <w:multiLevelType w:val="hybridMultilevel"/>
    <w:tmpl w:val="6F6031F0"/>
    <w:lvl w:ilvl="0" w:tplc="B0CE5E8E">
      <w:start w:val="2"/>
      <w:numFmt w:val="bullet"/>
      <w:lvlText w:val="-"/>
      <w:lvlJc w:val="left"/>
      <w:pPr>
        <w:ind w:left="720" w:hanging="360"/>
      </w:pPr>
      <w:rPr>
        <w:rFonts w:ascii="Calibri Light" w:eastAsia="Times New Roman" w:hAnsi="Calibri Light" w:cs="Ubuntu-Light"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5CD22FDD"/>
    <w:multiLevelType w:val="hybridMultilevel"/>
    <w:tmpl w:val="FFA26EC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5DF714B4"/>
    <w:multiLevelType w:val="hybridMultilevel"/>
    <w:tmpl w:val="434C1242"/>
    <w:lvl w:ilvl="0" w:tplc="5776A242">
      <w:start w:val="1"/>
      <w:numFmt w:val="lowerLetter"/>
      <w:pStyle w:val="Punktlistebokstav"/>
      <w:lvlText w:val="%1)"/>
      <w:lvlJc w:val="left"/>
      <w:pPr>
        <w:ind w:left="360" w:hanging="360"/>
      </w:pPr>
      <w:rPr>
        <w:rFonts w:hint="default"/>
        <w:color w:val="2F7DC1" w:themeColor="text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4D92FE8"/>
    <w:multiLevelType w:val="hybridMultilevel"/>
    <w:tmpl w:val="01F691D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688E6540"/>
    <w:multiLevelType w:val="hybridMultilevel"/>
    <w:tmpl w:val="0C72F2D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6B86507F"/>
    <w:multiLevelType w:val="hybridMultilevel"/>
    <w:tmpl w:val="CC70779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6BA31760"/>
    <w:multiLevelType w:val="hybridMultilevel"/>
    <w:tmpl w:val="74C2B2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72207912"/>
    <w:multiLevelType w:val="hybridMultilevel"/>
    <w:tmpl w:val="E02CB810"/>
    <w:lvl w:ilvl="0" w:tplc="B0CE5E8E">
      <w:start w:val="2"/>
      <w:numFmt w:val="bullet"/>
      <w:lvlText w:val="-"/>
      <w:lvlJc w:val="left"/>
      <w:pPr>
        <w:ind w:left="720" w:hanging="360"/>
      </w:pPr>
      <w:rPr>
        <w:rFonts w:ascii="Calibri Light" w:eastAsia="Times New Roman" w:hAnsi="Calibri Light" w:cs="Ubuntu-Light"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79D54369"/>
    <w:multiLevelType w:val="multilevel"/>
    <w:tmpl w:val="A7FA9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FE3AEF"/>
    <w:multiLevelType w:val="hybridMultilevel"/>
    <w:tmpl w:val="80ACDE52"/>
    <w:lvl w:ilvl="0" w:tplc="716A65DA">
      <w:start w:val="1"/>
      <w:numFmt w:val="bullet"/>
      <w:pStyle w:val="punkt"/>
      <w:lvlText w:val=""/>
      <w:lvlJc w:val="left"/>
      <w:pPr>
        <w:ind w:left="1060" w:hanging="360"/>
      </w:pPr>
      <w:rPr>
        <w:rFonts w:ascii="Symbol" w:hAnsi="Symbol" w:hint="default"/>
        <w:color w:val="2F7DC1" w:themeColor="text2"/>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num w:numId="1" w16cid:durableId="1871070501">
    <w:abstractNumId w:val="24"/>
  </w:num>
  <w:num w:numId="2" w16cid:durableId="341393478">
    <w:abstractNumId w:val="17"/>
  </w:num>
  <w:num w:numId="3" w16cid:durableId="242185213">
    <w:abstractNumId w:val="13"/>
  </w:num>
  <w:num w:numId="4" w16cid:durableId="1782190917">
    <w:abstractNumId w:val="18"/>
  </w:num>
  <w:num w:numId="5" w16cid:durableId="1620182646">
    <w:abstractNumId w:val="5"/>
  </w:num>
  <w:num w:numId="6" w16cid:durableId="614943300">
    <w:abstractNumId w:val="20"/>
  </w:num>
  <w:num w:numId="7" w16cid:durableId="790124661">
    <w:abstractNumId w:val="7"/>
  </w:num>
  <w:num w:numId="8" w16cid:durableId="607473547">
    <w:abstractNumId w:val="2"/>
  </w:num>
  <w:num w:numId="9" w16cid:durableId="572131208">
    <w:abstractNumId w:val="3"/>
  </w:num>
  <w:num w:numId="10" w16cid:durableId="1125923831">
    <w:abstractNumId w:val="14"/>
  </w:num>
  <w:num w:numId="11" w16cid:durableId="1730807090">
    <w:abstractNumId w:val="19"/>
  </w:num>
  <w:num w:numId="12" w16cid:durableId="839809760">
    <w:abstractNumId w:val="0"/>
  </w:num>
  <w:num w:numId="13" w16cid:durableId="721178709">
    <w:abstractNumId w:val="6"/>
  </w:num>
  <w:num w:numId="14" w16cid:durableId="1417481165">
    <w:abstractNumId w:val="21"/>
  </w:num>
  <w:num w:numId="15" w16cid:durableId="1479953259">
    <w:abstractNumId w:val="22"/>
  </w:num>
  <w:num w:numId="16" w16cid:durableId="1259095576">
    <w:abstractNumId w:val="1"/>
  </w:num>
  <w:num w:numId="17" w16cid:durableId="1989938723">
    <w:abstractNumId w:val="10"/>
  </w:num>
  <w:num w:numId="18" w16cid:durableId="700087151">
    <w:abstractNumId w:val="11"/>
  </w:num>
  <w:num w:numId="19" w16cid:durableId="185682049">
    <w:abstractNumId w:val="16"/>
  </w:num>
  <w:num w:numId="20" w16cid:durableId="59982572">
    <w:abstractNumId w:val="4"/>
  </w:num>
  <w:num w:numId="21" w16cid:durableId="703210534">
    <w:abstractNumId w:val="23"/>
  </w:num>
  <w:num w:numId="22" w16cid:durableId="1284997048">
    <w:abstractNumId w:val="15"/>
  </w:num>
  <w:num w:numId="23" w16cid:durableId="235940471">
    <w:abstractNumId w:val="9"/>
  </w:num>
  <w:num w:numId="24" w16cid:durableId="127282316">
    <w:abstractNumId w:val="8"/>
  </w:num>
  <w:num w:numId="25" w16cid:durableId="1913808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AB"/>
    <w:rsid w:val="00014550"/>
    <w:rsid w:val="00026372"/>
    <w:rsid w:val="00032EB3"/>
    <w:rsid w:val="00037EDE"/>
    <w:rsid w:val="000479F3"/>
    <w:rsid w:val="0006439F"/>
    <w:rsid w:val="00065966"/>
    <w:rsid w:val="0008048A"/>
    <w:rsid w:val="000A2404"/>
    <w:rsid w:val="000D0CE3"/>
    <w:rsid w:val="000D3109"/>
    <w:rsid w:val="000E54E5"/>
    <w:rsid w:val="00111032"/>
    <w:rsid w:val="001371FC"/>
    <w:rsid w:val="001637E7"/>
    <w:rsid w:val="001654CB"/>
    <w:rsid w:val="0018594D"/>
    <w:rsid w:val="001A4335"/>
    <w:rsid w:val="001A4723"/>
    <w:rsid w:val="001A63B4"/>
    <w:rsid w:val="001A78A0"/>
    <w:rsid w:val="001B63F0"/>
    <w:rsid w:val="001E06D7"/>
    <w:rsid w:val="001E47C3"/>
    <w:rsid w:val="001F3B11"/>
    <w:rsid w:val="001F46F9"/>
    <w:rsid w:val="002005C7"/>
    <w:rsid w:val="00204593"/>
    <w:rsid w:val="002075A4"/>
    <w:rsid w:val="002100B0"/>
    <w:rsid w:val="00211335"/>
    <w:rsid w:val="0022351C"/>
    <w:rsid w:val="0022356A"/>
    <w:rsid w:val="00237924"/>
    <w:rsid w:val="00261423"/>
    <w:rsid w:val="00264277"/>
    <w:rsid w:val="002712A6"/>
    <w:rsid w:val="00275FE2"/>
    <w:rsid w:val="0028297F"/>
    <w:rsid w:val="002851F3"/>
    <w:rsid w:val="002A69D8"/>
    <w:rsid w:val="002B0A94"/>
    <w:rsid w:val="002B7B23"/>
    <w:rsid w:val="002C6510"/>
    <w:rsid w:val="003239B1"/>
    <w:rsid w:val="00325698"/>
    <w:rsid w:val="0033264A"/>
    <w:rsid w:val="00340CD5"/>
    <w:rsid w:val="00377AFB"/>
    <w:rsid w:val="00394A98"/>
    <w:rsid w:val="003B28F8"/>
    <w:rsid w:val="003B31D0"/>
    <w:rsid w:val="003C1E97"/>
    <w:rsid w:val="003D7ECB"/>
    <w:rsid w:val="003E6DCC"/>
    <w:rsid w:val="00405911"/>
    <w:rsid w:val="00407B11"/>
    <w:rsid w:val="004504B5"/>
    <w:rsid w:val="00456261"/>
    <w:rsid w:val="004624E4"/>
    <w:rsid w:val="00472D87"/>
    <w:rsid w:val="00486807"/>
    <w:rsid w:val="004C0FBF"/>
    <w:rsid w:val="004C7F46"/>
    <w:rsid w:val="004E0052"/>
    <w:rsid w:val="004E2712"/>
    <w:rsid w:val="005110AB"/>
    <w:rsid w:val="00514A35"/>
    <w:rsid w:val="00523FBC"/>
    <w:rsid w:val="00527373"/>
    <w:rsid w:val="005300C6"/>
    <w:rsid w:val="00540CCA"/>
    <w:rsid w:val="00547A52"/>
    <w:rsid w:val="00580907"/>
    <w:rsid w:val="00591A32"/>
    <w:rsid w:val="00594D76"/>
    <w:rsid w:val="005A0FEA"/>
    <w:rsid w:val="005A78A8"/>
    <w:rsid w:val="005B1075"/>
    <w:rsid w:val="005B14BA"/>
    <w:rsid w:val="005B1CAD"/>
    <w:rsid w:val="005D5388"/>
    <w:rsid w:val="005E3134"/>
    <w:rsid w:val="00601FFC"/>
    <w:rsid w:val="00614C1E"/>
    <w:rsid w:val="006175F6"/>
    <w:rsid w:val="00621D97"/>
    <w:rsid w:val="00630E13"/>
    <w:rsid w:val="006427C1"/>
    <w:rsid w:val="00660EFB"/>
    <w:rsid w:val="00660FDA"/>
    <w:rsid w:val="006734FF"/>
    <w:rsid w:val="006825EE"/>
    <w:rsid w:val="006862B6"/>
    <w:rsid w:val="006C2540"/>
    <w:rsid w:val="006C5226"/>
    <w:rsid w:val="006C7484"/>
    <w:rsid w:val="006D2FBD"/>
    <w:rsid w:val="006E16A1"/>
    <w:rsid w:val="006F0BCB"/>
    <w:rsid w:val="006F3FE7"/>
    <w:rsid w:val="007009FC"/>
    <w:rsid w:val="00707976"/>
    <w:rsid w:val="0073088F"/>
    <w:rsid w:val="0073452F"/>
    <w:rsid w:val="007419BC"/>
    <w:rsid w:val="007504B9"/>
    <w:rsid w:val="00762757"/>
    <w:rsid w:val="00776AAB"/>
    <w:rsid w:val="007826A7"/>
    <w:rsid w:val="007D29CA"/>
    <w:rsid w:val="00806705"/>
    <w:rsid w:val="00807FC1"/>
    <w:rsid w:val="00827D15"/>
    <w:rsid w:val="00836157"/>
    <w:rsid w:val="00890F1D"/>
    <w:rsid w:val="008931F7"/>
    <w:rsid w:val="00893B8B"/>
    <w:rsid w:val="008B6C5A"/>
    <w:rsid w:val="008C33BB"/>
    <w:rsid w:val="008C6D42"/>
    <w:rsid w:val="008C77D7"/>
    <w:rsid w:val="008D7ACC"/>
    <w:rsid w:val="008F3F1F"/>
    <w:rsid w:val="008F4556"/>
    <w:rsid w:val="008F5F1F"/>
    <w:rsid w:val="009102BF"/>
    <w:rsid w:val="009150CA"/>
    <w:rsid w:val="009176B5"/>
    <w:rsid w:val="009235C0"/>
    <w:rsid w:val="00923BE6"/>
    <w:rsid w:val="00926935"/>
    <w:rsid w:val="00930E7C"/>
    <w:rsid w:val="00932FCD"/>
    <w:rsid w:val="009334CB"/>
    <w:rsid w:val="009334D8"/>
    <w:rsid w:val="009349AB"/>
    <w:rsid w:val="009513C9"/>
    <w:rsid w:val="00952D2F"/>
    <w:rsid w:val="00953F77"/>
    <w:rsid w:val="00956B7E"/>
    <w:rsid w:val="00962A04"/>
    <w:rsid w:val="0097176F"/>
    <w:rsid w:val="009741A2"/>
    <w:rsid w:val="0099158E"/>
    <w:rsid w:val="00991783"/>
    <w:rsid w:val="009958E6"/>
    <w:rsid w:val="009A070A"/>
    <w:rsid w:val="009A5537"/>
    <w:rsid w:val="009A7E2C"/>
    <w:rsid w:val="009B4941"/>
    <w:rsid w:val="009C1BEA"/>
    <w:rsid w:val="009E3DA7"/>
    <w:rsid w:val="00A00C85"/>
    <w:rsid w:val="00A1472B"/>
    <w:rsid w:val="00A17110"/>
    <w:rsid w:val="00A24EA9"/>
    <w:rsid w:val="00A30AFC"/>
    <w:rsid w:val="00A35E78"/>
    <w:rsid w:val="00A37751"/>
    <w:rsid w:val="00A41BB4"/>
    <w:rsid w:val="00A449FA"/>
    <w:rsid w:val="00A5706E"/>
    <w:rsid w:val="00A6125D"/>
    <w:rsid w:val="00A85D15"/>
    <w:rsid w:val="00AA0F40"/>
    <w:rsid w:val="00AC4F4E"/>
    <w:rsid w:val="00AC5BAF"/>
    <w:rsid w:val="00AD5AA2"/>
    <w:rsid w:val="00AD61EA"/>
    <w:rsid w:val="00AD662B"/>
    <w:rsid w:val="00AD6F8D"/>
    <w:rsid w:val="00AF35BF"/>
    <w:rsid w:val="00B04A11"/>
    <w:rsid w:val="00B06C0B"/>
    <w:rsid w:val="00B116E7"/>
    <w:rsid w:val="00B21DDB"/>
    <w:rsid w:val="00B32C20"/>
    <w:rsid w:val="00B43A7F"/>
    <w:rsid w:val="00B44333"/>
    <w:rsid w:val="00B52280"/>
    <w:rsid w:val="00B52A36"/>
    <w:rsid w:val="00B6294A"/>
    <w:rsid w:val="00B70AF8"/>
    <w:rsid w:val="00B82274"/>
    <w:rsid w:val="00B915D1"/>
    <w:rsid w:val="00B9696A"/>
    <w:rsid w:val="00BB68C5"/>
    <w:rsid w:val="00BC38B8"/>
    <w:rsid w:val="00BC6FC9"/>
    <w:rsid w:val="00BC7B91"/>
    <w:rsid w:val="00BD197B"/>
    <w:rsid w:val="00BF011E"/>
    <w:rsid w:val="00C11D2E"/>
    <w:rsid w:val="00C121FA"/>
    <w:rsid w:val="00C151FE"/>
    <w:rsid w:val="00C217E8"/>
    <w:rsid w:val="00C24D99"/>
    <w:rsid w:val="00C3587A"/>
    <w:rsid w:val="00C374B2"/>
    <w:rsid w:val="00C448BC"/>
    <w:rsid w:val="00C63139"/>
    <w:rsid w:val="00C631F1"/>
    <w:rsid w:val="00C74AC3"/>
    <w:rsid w:val="00C74F60"/>
    <w:rsid w:val="00C779D6"/>
    <w:rsid w:val="00C861E8"/>
    <w:rsid w:val="00C949DA"/>
    <w:rsid w:val="00CC48F6"/>
    <w:rsid w:val="00CD4B93"/>
    <w:rsid w:val="00CD680E"/>
    <w:rsid w:val="00D02476"/>
    <w:rsid w:val="00D0250B"/>
    <w:rsid w:val="00D07886"/>
    <w:rsid w:val="00D177DE"/>
    <w:rsid w:val="00D27A09"/>
    <w:rsid w:val="00D34DA4"/>
    <w:rsid w:val="00D42E8E"/>
    <w:rsid w:val="00D54B4F"/>
    <w:rsid w:val="00D61DFD"/>
    <w:rsid w:val="00D7127E"/>
    <w:rsid w:val="00D8157E"/>
    <w:rsid w:val="00D8565F"/>
    <w:rsid w:val="00D87CE8"/>
    <w:rsid w:val="00DA34F7"/>
    <w:rsid w:val="00DA41B3"/>
    <w:rsid w:val="00DD2ACB"/>
    <w:rsid w:val="00DE2EE9"/>
    <w:rsid w:val="00E0321B"/>
    <w:rsid w:val="00E04DFC"/>
    <w:rsid w:val="00E10C65"/>
    <w:rsid w:val="00E12F21"/>
    <w:rsid w:val="00E13486"/>
    <w:rsid w:val="00E217F9"/>
    <w:rsid w:val="00E23256"/>
    <w:rsid w:val="00E26CDA"/>
    <w:rsid w:val="00E334AF"/>
    <w:rsid w:val="00E36AC9"/>
    <w:rsid w:val="00E53922"/>
    <w:rsid w:val="00E5479C"/>
    <w:rsid w:val="00E56BD9"/>
    <w:rsid w:val="00E7628E"/>
    <w:rsid w:val="00EB6AED"/>
    <w:rsid w:val="00EC0FB8"/>
    <w:rsid w:val="00EC2653"/>
    <w:rsid w:val="00ED3186"/>
    <w:rsid w:val="00ED4237"/>
    <w:rsid w:val="00EE09B7"/>
    <w:rsid w:val="00EE5295"/>
    <w:rsid w:val="00EF2388"/>
    <w:rsid w:val="00EF7132"/>
    <w:rsid w:val="00F07320"/>
    <w:rsid w:val="00F149CC"/>
    <w:rsid w:val="00F26543"/>
    <w:rsid w:val="00F30044"/>
    <w:rsid w:val="00F352E5"/>
    <w:rsid w:val="00F36685"/>
    <w:rsid w:val="00F43C1D"/>
    <w:rsid w:val="00F44E0B"/>
    <w:rsid w:val="00F4766E"/>
    <w:rsid w:val="00F53E48"/>
    <w:rsid w:val="00F552FE"/>
    <w:rsid w:val="00F72D0D"/>
    <w:rsid w:val="00F73A72"/>
    <w:rsid w:val="00F813F5"/>
    <w:rsid w:val="00F97945"/>
    <w:rsid w:val="00FA0170"/>
    <w:rsid w:val="00FA62DC"/>
    <w:rsid w:val="00FA7C00"/>
    <w:rsid w:val="00FC7008"/>
    <w:rsid w:val="00FD275C"/>
    <w:rsid w:val="00FD62FB"/>
    <w:rsid w:val="00FF2423"/>
    <w:rsid w:val="00FF37C4"/>
    <w:rsid w:val="00FF5FCA"/>
    <w:rsid w:val="00FF616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040FF1C6"/>
  <w14:defaultImageDpi w14:val="96"/>
  <w15:docId w15:val="{6C1B48CE-F8EF-4614-9268-66CD16DB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177DE"/>
    <w:pPr>
      <w:widowControl w:val="0"/>
      <w:suppressAutoHyphens/>
      <w:autoSpaceDE w:val="0"/>
      <w:autoSpaceDN w:val="0"/>
      <w:adjustRightInd w:val="0"/>
      <w:textAlignment w:val="center"/>
    </w:pPr>
    <w:rPr>
      <w:rFonts w:asciiTheme="minorHAnsi" w:hAnsiTheme="minorHAnsi" w:cs="Ubuntu-Light"/>
      <w:color w:val="000000"/>
      <w:sz w:val="22"/>
      <w:lang w:val="nn-NO"/>
    </w:rPr>
  </w:style>
  <w:style w:type="paragraph" w:styleId="Overskrift1">
    <w:name w:val="heading 1"/>
    <w:basedOn w:val="Normal"/>
    <w:link w:val="Overskrift1Tegn"/>
    <w:uiPriority w:val="99"/>
    <w:qFormat/>
    <w:rsid w:val="00DE2EE9"/>
    <w:pPr>
      <w:spacing w:before="120" w:after="120"/>
      <w:outlineLvl w:val="0"/>
    </w:pPr>
    <w:rPr>
      <w:rFonts w:asciiTheme="majorHAnsi" w:hAnsiTheme="majorHAnsi" w:cs="Ubuntu"/>
      <w:color w:val="317DC1"/>
      <w:sz w:val="48"/>
      <w:szCs w:val="120"/>
      <w:lang w:val="nb-NO"/>
    </w:rPr>
  </w:style>
  <w:style w:type="paragraph" w:styleId="Overskrift2">
    <w:name w:val="heading 2"/>
    <w:basedOn w:val="Overskrift1"/>
    <w:link w:val="Overskrift2Tegn"/>
    <w:uiPriority w:val="99"/>
    <w:qFormat/>
    <w:rsid w:val="00DE2EE9"/>
    <w:pPr>
      <w:spacing w:after="60"/>
      <w:outlineLvl w:val="1"/>
    </w:pPr>
    <w:rPr>
      <w:b/>
      <w:sz w:val="32"/>
    </w:rPr>
  </w:style>
  <w:style w:type="paragraph" w:styleId="Overskrift3">
    <w:name w:val="heading 3"/>
    <w:basedOn w:val="Overskrift2"/>
    <w:next w:val="Normal"/>
    <w:link w:val="Overskrift3Tegn"/>
    <w:uiPriority w:val="9"/>
    <w:unhideWhenUsed/>
    <w:qFormat/>
    <w:rsid w:val="00EB6AED"/>
    <w:pPr>
      <w:outlineLvl w:val="2"/>
    </w:pPr>
    <w:rPr>
      <w:color w:val="auto"/>
      <w:sz w:val="28"/>
    </w:rPr>
  </w:style>
  <w:style w:type="paragraph" w:styleId="Overskrift4">
    <w:name w:val="heading 4"/>
    <w:basedOn w:val="Avsnittsoverskrift"/>
    <w:next w:val="Normal"/>
    <w:link w:val="Overskrift4Tegn"/>
    <w:uiPriority w:val="9"/>
    <w:unhideWhenUsed/>
    <w:qFormat/>
    <w:rsid w:val="00EB6AED"/>
    <w:pPr>
      <w:spacing w:after="20"/>
      <w:outlineLvl w:val="3"/>
    </w:pPr>
    <w:rPr>
      <w:b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ParagraphStyle">
    <w:name w:val="[No Paragraph Style]"/>
    <w:basedOn w:val="Normal"/>
    <w:rsid w:val="00A5706E"/>
    <w:rPr>
      <w:rFonts w:cs="MinionPro-Regular"/>
      <w:szCs w:val="24"/>
      <w:lang w:val="en-GB"/>
    </w:rPr>
  </w:style>
  <w:style w:type="character" w:customStyle="1" w:styleId="Overskrift2Tegn">
    <w:name w:val="Overskrift 2 Tegn"/>
    <w:basedOn w:val="Standardskriftforavsnitt"/>
    <w:link w:val="Overskrift2"/>
    <w:uiPriority w:val="99"/>
    <w:rsid w:val="00DE2EE9"/>
    <w:rPr>
      <w:rFonts w:asciiTheme="majorHAnsi" w:hAnsiTheme="majorHAnsi" w:cs="Ubuntu"/>
      <w:b/>
      <w:color w:val="317DC1"/>
      <w:sz w:val="32"/>
      <w:szCs w:val="120"/>
    </w:rPr>
  </w:style>
  <w:style w:type="paragraph" w:customStyle="1" w:styleId="Figurtekst">
    <w:name w:val="Figurtekst"/>
    <w:basedOn w:val="Normal"/>
    <w:uiPriority w:val="99"/>
    <w:qFormat/>
    <w:rsid w:val="00A5706E"/>
    <w:rPr>
      <w:rFonts w:cs="Ubuntu-Italic"/>
      <w:i/>
      <w:iCs/>
      <w:sz w:val="16"/>
      <w:szCs w:val="16"/>
    </w:rPr>
  </w:style>
  <w:style w:type="paragraph" w:customStyle="1" w:styleId="Avsnittsoverskrift">
    <w:name w:val="Avsnittsoverskrift"/>
    <w:basedOn w:val="Normal"/>
    <w:uiPriority w:val="99"/>
    <w:rsid w:val="00A5706E"/>
    <w:pPr>
      <w:spacing w:before="60"/>
    </w:pPr>
    <w:rPr>
      <w:rFonts w:asciiTheme="majorHAnsi" w:hAnsiTheme="majorHAnsi" w:cs="Ubuntu-Bold"/>
      <w:b/>
      <w:bCs/>
      <w:caps/>
      <w:color w:val="317DC1"/>
      <w:spacing w:val="6"/>
      <w:sz w:val="24"/>
      <w:szCs w:val="22"/>
    </w:rPr>
  </w:style>
  <w:style w:type="paragraph" w:customStyle="1" w:styleId="punkt">
    <w:name w:val="punkt"/>
    <w:basedOn w:val="Normal"/>
    <w:link w:val="punktTegn"/>
    <w:uiPriority w:val="99"/>
    <w:qFormat/>
    <w:rsid w:val="00D177DE"/>
    <w:pPr>
      <w:numPr>
        <w:numId w:val="1"/>
      </w:numPr>
      <w:spacing w:after="40"/>
      <w:ind w:left="357" w:hanging="357"/>
    </w:pPr>
  </w:style>
  <w:style w:type="paragraph" w:customStyle="1" w:styleId="Innhald1">
    <w:name w:val="Innhald 1"/>
    <w:basedOn w:val="Normal"/>
    <w:uiPriority w:val="99"/>
    <w:rsid w:val="00A5706E"/>
    <w:pPr>
      <w:tabs>
        <w:tab w:val="right" w:leader="dot" w:pos="9820"/>
      </w:tabs>
      <w:spacing w:before="80"/>
    </w:pPr>
    <w:rPr>
      <w:rFonts w:asciiTheme="majorHAnsi" w:hAnsiTheme="majorHAnsi" w:cs="Ubuntu"/>
      <w:caps/>
      <w:color w:val="317DC1"/>
      <w:sz w:val="32"/>
      <w:szCs w:val="32"/>
    </w:rPr>
  </w:style>
  <w:style w:type="paragraph" w:customStyle="1" w:styleId="Innhald2">
    <w:name w:val="Innhald 2"/>
    <w:basedOn w:val="Innhald1"/>
    <w:uiPriority w:val="99"/>
    <w:pPr>
      <w:spacing w:before="20"/>
    </w:pPr>
    <w:rPr>
      <w:caps w:val="0"/>
      <w:color w:val="000000"/>
      <w:sz w:val="24"/>
      <w:szCs w:val="24"/>
    </w:rPr>
  </w:style>
  <w:style w:type="paragraph" w:customStyle="1" w:styleId="Innhald3">
    <w:name w:val="Innhald 3"/>
    <w:basedOn w:val="Innhald2"/>
    <w:uiPriority w:val="99"/>
    <w:pPr>
      <w:ind w:left="397"/>
    </w:pPr>
    <w:rPr>
      <w:caps/>
    </w:rPr>
  </w:style>
  <w:style w:type="paragraph" w:customStyle="1" w:styleId="BasicParagraph">
    <w:name w:val="[Basic Paragraph]"/>
    <w:basedOn w:val="NoParagraphStyle"/>
    <w:uiPriority w:val="99"/>
    <w:pPr>
      <w:spacing w:line="760" w:lineRule="atLeast"/>
    </w:pPr>
    <w:rPr>
      <w:rFonts w:ascii="Ubuntu-Light" w:hAnsi="Ubuntu-Light" w:cs="Ubuntu-Light"/>
      <w:sz w:val="54"/>
      <w:szCs w:val="54"/>
    </w:rPr>
  </w:style>
  <w:style w:type="character" w:customStyle="1" w:styleId="Overskrift1Tegn">
    <w:name w:val="Overskrift 1 Tegn"/>
    <w:basedOn w:val="Standardskriftforavsnitt"/>
    <w:link w:val="Overskrift1"/>
    <w:uiPriority w:val="99"/>
    <w:rsid w:val="00DE2EE9"/>
    <w:rPr>
      <w:rFonts w:asciiTheme="majorHAnsi" w:hAnsiTheme="majorHAnsi" w:cs="Ubuntu"/>
      <w:color w:val="317DC1"/>
      <w:sz w:val="48"/>
      <w:szCs w:val="120"/>
    </w:rPr>
  </w:style>
  <w:style w:type="paragraph" w:customStyle="1" w:styleId="Kapitteloverskrift">
    <w:name w:val="Kapitteloverskrift"/>
    <w:basedOn w:val="Overskrift1"/>
    <w:uiPriority w:val="99"/>
    <w:rsid w:val="00A5706E"/>
    <w:pPr>
      <w:outlineLvl w:val="9"/>
    </w:pPr>
    <w:rPr>
      <w:sz w:val="120"/>
    </w:rPr>
  </w:style>
  <w:style w:type="paragraph" w:styleId="Topptekst">
    <w:name w:val="header"/>
    <w:basedOn w:val="NoParagraphStyle"/>
    <w:link w:val="TopptekstTegn"/>
    <w:uiPriority w:val="99"/>
    <w:qFormat/>
    <w:rsid w:val="00A5706E"/>
    <w:pPr>
      <w:jc w:val="center"/>
    </w:pPr>
    <w:rPr>
      <w:rFonts w:cs="Ubuntu-Light"/>
      <w:sz w:val="18"/>
      <w:szCs w:val="18"/>
      <w:lang w:val="nn-NO"/>
    </w:rPr>
  </w:style>
  <w:style w:type="character" w:customStyle="1" w:styleId="TopptekstTegn">
    <w:name w:val="Topptekst Tegn"/>
    <w:basedOn w:val="Standardskriftforavsnitt"/>
    <w:link w:val="Topptekst"/>
    <w:uiPriority w:val="99"/>
    <w:rsid w:val="00A5706E"/>
    <w:rPr>
      <w:rFonts w:asciiTheme="minorHAnsi" w:hAnsiTheme="minorHAnsi" w:cs="Ubuntu-Light"/>
      <w:color w:val="000000"/>
      <w:sz w:val="18"/>
      <w:szCs w:val="18"/>
      <w:lang w:val="nn-NO"/>
    </w:rPr>
  </w:style>
  <w:style w:type="paragraph" w:styleId="Tittel">
    <w:name w:val="Title"/>
    <w:basedOn w:val="NoParagraphStyle"/>
    <w:next w:val="Undertittel"/>
    <w:link w:val="TittelTegn"/>
    <w:uiPriority w:val="99"/>
    <w:qFormat/>
    <w:rsid w:val="00EB6AED"/>
    <w:rPr>
      <w:rFonts w:asciiTheme="majorHAnsi" w:hAnsiTheme="majorHAnsi" w:cs="Ubuntu"/>
      <w:color w:val="317DC1"/>
      <w:sz w:val="84"/>
      <w:szCs w:val="84"/>
    </w:rPr>
  </w:style>
  <w:style w:type="character" w:customStyle="1" w:styleId="TittelTegn">
    <w:name w:val="Tittel Tegn"/>
    <w:basedOn w:val="Standardskriftforavsnitt"/>
    <w:link w:val="Tittel"/>
    <w:uiPriority w:val="99"/>
    <w:rsid w:val="00EB6AED"/>
    <w:rPr>
      <w:rFonts w:asciiTheme="majorHAnsi" w:hAnsiTheme="majorHAnsi" w:cs="Ubuntu"/>
      <w:color w:val="317DC1"/>
      <w:sz w:val="84"/>
      <w:szCs w:val="84"/>
      <w:lang w:val="en-GB"/>
    </w:rPr>
  </w:style>
  <w:style w:type="paragraph" w:styleId="Undertittel">
    <w:name w:val="Subtitle"/>
    <w:basedOn w:val="Tittel"/>
    <w:link w:val="UndertittelTegn"/>
    <w:uiPriority w:val="99"/>
    <w:qFormat/>
    <w:rsid w:val="0073088F"/>
    <w:rPr>
      <w:rFonts w:cs="Ubuntu-Light"/>
      <w:color w:val="000000"/>
      <w:sz w:val="56"/>
      <w:szCs w:val="56"/>
    </w:rPr>
  </w:style>
  <w:style w:type="character" w:customStyle="1" w:styleId="UndertittelTegn">
    <w:name w:val="Undertittel Tegn"/>
    <w:basedOn w:val="Standardskriftforavsnitt"/>
    <w:link w:val="Undertittel"/>
    <w:uiPriority w:val="99"/>
    <w:rsid w:val="0073088F"/>
    <w:rPr>
      <w:rFonts w:asciiTheme="majorHAnsi" w:hAnsiTheme="majorHAnsi" w:cs="Ubuntu-Light"/>
      <w:color w:val="000000"/>
      <w:sz w:val="56"/>
      <w:szCs w:val="56"/>
      <w:lang w:val="en-GB"/>
    </w:rPr>
  </w:style>
  <w:style w:type="paragraph" w:customStyle="1" w:styleId="Tabellheader">
    <w:name w:val="Tabell header"/>
    <w:basedOn w:val="Normal"/>
    <w:uiPriority w:val="99"/>
    <w:qFormat/>
    <w:rsid w:val="0073088F"/>
    <w:pPr>
      <w:jc w:val="right"/>
    </w:pPr>
    <w:rPr>
      <w:rFonts w:asciiTheme="majorHAnsi" w:hAnsiTheme="majorHAnsi" w:cs="Ubuntu-Bold"/>
      <w:b/>
      <w:bCs/>
      <w:color w:val="FFFFFF" w:themeColor="background1"/>
    </w:rPr>
  </w:style>
  <w:style w:type="paragraph" w:customStyle="1" w:styleId="Tabellvenstre">
    <w:name w:val="Tabell venstre"/>
    <w:basedOn w:val="Normal"/>
    <w:uiPriority w:val="99"/>
    <w:qFormat/>
    <w:rPr>
      <w:sz w:val="18"/>
      <w:szCs w:val="18"/>
    </w:rPr>
  </w:style>
  <w:style w:type="paragraph" w:customStyle="1" w:styleId="Tabellhgre">
    <w:name w:val="Tabell høgre"/>
    <w:basedOn w:val="Tabellvenstre"/>
    <w:uiPriority w:val="99"/>
    <w:qFormat/>
    <w:pPr>
      <w:jc w:val="right"/>
    </w:pPr>
  </w:style>
  <w:style w:type="character" w:customStyle="1" w:styleId="bliPadH">
    <w:name w:val="blå (iPad H)"/>
    <w:uiPriority w:val="99"/>
    <w:rPr>
      <w:color w:val="317DC1"/>
    </w:rPr>
  </w:style>
  <w:style w:type="character" w:customStyle="1" w:styleId="kapitteltal">
    <w:name w:val="kapitteltal"/>
    <w:uiPriority w:val="99"/>
    <w:rPr>
      <w:spacing w:val="-120"/>
      <w:sz w:val="240"/>
      <w:szCs w:val="240"/>
    </w:rPr>
  </w:style>
  <w:style w:type="paragraph" w:styleId="Bunntekst">
    <w:name w:val="footer"/>
    <w:basedOn w:val="Normal"/>
    <w:link w:val="BunntekstTegn"/>
    <w:uiPriority w:val="99"/>
    <w:unhideWhenUsed/>
    <w:rsid w:val="007826A7"/>
    <w:pPr>
      <w:tabs>
        <w:tab w:val="center" w:pos="4536"/>
        <w:tab w:val="right" w:pos="9072"/>
      </w:tabs>
    </w:pPr>
  </w:style>
  <w:style w:type="character" w:customStyle="1" w:styleId="BunntekstTegn">
    <w:name w:val="Bunntekst Tegn"/>
    <w:basedOn w:val="Standardskriftforavsnitt"/>
    <w:link w:val="Bunntekst"/>
    <w:uiPriority w:val="99"/>
    <w:rsid w:val="007826A7"/>
    <w:rPr>
      <w:rFonts w:ascii="Ubuntu-Light" w:hAnsi="Ubuntu-Light" w:cs="Ubuntu-Light"/>
      <w:color w:val="000000"/>
      <w:lang w:val="nn-NO"/>
    </w:rPr>
  </w:style>
  <w:style w:type="character" w:customStyle="1" w:styleId="Overskrift3Tegn">
    <w:name w:val="Overskrift 3 Tegn"/>
    <w:basedOn w:val="Standardskriftforavsnitt"/>
    <w:link w:val="Overskrift3"/>
    <w:uiPriority w:val="9"/>
    <w:rsid w:val="00EB6AED"/>
    <w:rPr>
      <w:rFonts w:asciiTheme="majorHAnsi" w:hAnsiTheme="majorHAnsi" w:cs="Ubuntu"/>
      <w:sz w:val="28"/>
      <w:szCs w:val="120"/>
    </w:rPr>
  </w:style>
  <w:style w:type="character" w:styleId="Hyperkobling">
    <w:name w:val="Hyperlink"/>
    <w:basedOn w:val="Standardskriftforavsnitt"/>
    <w:uiPriority w:val="99"/>
    <w:unhideWhenUsed/>
    <w:rsid w:val="00F53E48"/>
    <w:rPr>
      <w:color w:val="2F7DC1" w:themeColor="hyperlink"/>
      <w:u w:val="single"/>
    </w:rPr>
  </w:style>
  <w:style w:type="table" w:customStyle="1" w:styleId="Hyllestadtabell">
    <w:name w:val="Hyllestad tabell"/>
    <w:basedOn w:val="Vanligtabell"/>
    <w:uiPriority w:val="99"/>
    <w:rsid w:val="00E10C65"/>
    <w:rPr>
      <w:rFonts w:asciiTheme="minorHAnsi" w:hAnsiTheme="minorHAnsi"/>
    </w:rPr>
    <w:tblPr>
      <w:tblStyleRowBandSize w:val="1"/>
      <w:tblBorders>
        <w:insideH w:val="single" w:sz="8" w:space="0" w:color="FFFFFF" w:themeColor="background1"/>
        <w:insideV w:val="single" w:sz="8" w:space="0" w:color="FFFFFF" w:themeColor="background1"/>
      </w:tblBorders>
    </w:tblPr>
    <w:tcPr>
      <w:shd w:val="clear" w:color="auto" w:fill="EAE8E7" w:themeFill="background2"/>
    </w:tcPr>
    <w:tblStylePr w:type="firstRow">
      <w:rPr>
        <w:b/>
        <w:i w:val="0"/>
        <w:color w:val="FFFFFF" w:themeColor="background1"/>
      </w:rPr>
      <w:tblPr/>
      <w:tcPr>
        <w:shd w:val="clear" w:color="auto" w:fill="2F7DC1" w:themeFill="text2"/>
      </w:tcPr>
    </w:tblStylePr>
    <w:tblStylePr w:type="lastRow">
      <w:rPr>
        <w:rFonts w:asciiTheme="minorHAnsi" w:hAnsiTheme="minorHAnsi"/>
        <w:b/>
        <w:color w:val="FFFFFF" w:themeColor="background1"/>
      </w:rPr>
      <w:tblPr/>
      <w:tcPr>
        <w:shd w:val="clear" w:color="auto" w:fill="2F7DC1" w:themeFill="text2"/>
      </w:tcPr>
    </w:tblStylePr>
    <w:tblStylePr w:type="band1Horz">
      <w:tblPr/>
      <w:tcPr>
        <w:shd w:val="clear" w:color="auto" w:fill="FFFFFF" w:themeFill="background1"/>
      </w:tcPr>
    </w:tblStylePr>
  </w:style>
  <w:style w:type="character" w:customStyle="1" w:styleId="Overskrift4Tegn">
    <w:name w:val="Overskrift 4 Tegn"/>
    <w:basedOn w:val="Standardskriftforavsnitt"/>
    <w:link w:val="Overskrift4"/>
    <w:uiPriority w:val="9"/>
    <w:rsid w:val="00EB6AED"/>
    <w:rPr>
      <w:rFonts w:asciiTheme="majorHAnsi" w:hAnsiTheme="majorHAnsi" w:cs="Ubuntu-Bold"/>
      <w:bCs/>
      <w:caps/>
      <w:color w:val="317DC1"/>
      <w:spacing w:val="6"/>
      <w:sz w:val="24"/>
      <w:szCs w:val="22"/>
      <w:lang w:val="nn-NO"/>
    </w:rPr>
  </w:style>
  <w:style w:type="paragraph" w:styleId="Overskriftforinnholdsfortegnelse">
    <w:name w:val="TOC Heading"/>
    <w:basedOn w:val="Overskrift1"/>
    <w:next w:val="Normal"/>
    <w:uiPriority w:val="39"/>
    <w:unhideWhenUsed/>
    <w:qFormat/>
    <w:rsid w:val="00DE2EE9"/>
  </w:style>
  <w:style w:type="paragraph" w:styleId="INNH1">
    <w:name w:val="toc 1"/>
    <w:basedOn w:val="Innhald1"/>
    <w:next w:val="Normal"/>
    <w:autoRedefine/>
    <w:uiPriority w:val="39"/>
    <w:unhideWhenUsed/>
    <w:rsid w:val="00E7628E"/>
    <w:pPr>
      <w:tabs>
        <w:tab w:val="clear" w:pos="9820"/>
        <w:tab w:val="right" w:leader="dot" w:pos="9639"/>
      </w:tabs>
    </w:pPr>
    <w:rPr>
      <w:noProof/>
    </w:rPr>
  </w:style>
  <w:style w:type="paragraph" w:styleId="INNH2">
    <w:name w:val="toc 2"/>
    <w:basedOn w:val="Innhald2"/>
    <w:next w:val="Normal"/>
    <w:autoRedefine/>
    <w:uiPriority w:val="39"/>
    <w:unhideWhenUsed/>
    <w:rsid w:val="00E7628E"/>
    <w:rPr>
      <w:noProof/>
    </w:rPr>
  </w:style>
  <w:style w:type="paragraph" w:styleId="INNH3">
    <w:name w:val="toc 3"/>
    <w:basedOn w:val="Innhald3"/>
    <w:next w:val="Normal"/>
    <w:autoRedefine/>
    <w:uiPriority w:val="39"/>
    <w:unhideWhenUsed/>
    <w:rsid w:val="00E7628E"/>
    <w:rPr>
      <w:noProof/>
    </w:rPr>
  </w:style>
  <w:style w:type="paragraph" w:customStyle="1" w:styleId="Punktlistebokstav">
    <w:name w:val="Punktliste bokstav"/>
    <w:basedOn w:val="punkt"/>
    <w:link w:val="PunktlistebokstavTegn"/>
    <w:uiPriority w:val="99"/>
    <w:qFormat/>
    <w:rsid w:val="00D177DE"/>
    <w:pPr>
      <w:numPr>
        <w:numId w:val="2"/>
      </w:numPr>
    </w:pPr>
    <w:rPr>
      <w:color w:val="auto"/>
    </w:rPr>
  </w:style>
  <w:style w:type="character" w:customStyle="1" w:styleId="punktTegn">
    <w:name w:val="punkt Tegn"/>
    <w:basedOn w:val="Standardskriftforavsnitt"/>
    <w:link w:val="punkt"/>
    <w:uiPriority w:val="99"/>
    <w:rsid w:val="00D177DE"/>
    <w:rPr>
      <w:rFonts w:asciiTheme="minorHAnsi" w:hAnsiTheme="minorHAnsi" w:cs="Ubuntu-Light"/>
      <w:color w:val="000000"/>
      <w:sz w:val="22"/>
      <w:lang w:val="nn-NO"/>
    </w:rPr>
  </w:style>
  <w:style w:type="character" w:customStyle="1" w:styleId="PunktlistebokstavTegn">
    <w:name w:val="Punktliste bokstav Tegn"/>
    <w:basedOn w:val="punktTegn"/>
    <w:link w:val="Punktlistebokstav"/>
    <w:uiPriority w:val="99"/>
    <w:rsid w:val="00D177DE"/>
    <w:rPr>
      <w:rFonts w:asciiTheme="minorHAnsi" w:hAnsiTheme="minorHAnsi" w:cs="Ubuntu-Light"/>
      <w:color w:val="000000"/>
      <w:sz w:val="22"/>
      <w:lang w:val="nn-NO"/>
    </w:rPr>
  </w:style>
  <w:style w:type="character" w:styleId="Plassholdertekst">
    <w:name w:val="Placeholder Text"/>
    <w:basedOn w:val="Standardskriftforavsnitt"/>
    <w:uiPriority w:val="99"/>
    <w:semiHidden/>
    <w:rsid w:val="00AC5BAF"/>
    <w:rPr>
      <w:color w:val="808080"/>
    </w:rPr>
  </w:style>
  <w:style w:type="paragraph" w:styleId="Bobletekst">
    <w:name w:val="Balloon Text"/>
    <w:basedOn w:val="Normal"/>
    <w:link w:val="BobletekstTegn"/>
    <w:uiPriority w:val="99"/>
    <w:semiHidden/>
    <w:unhideWhenUsed/>
    <w:rsid w:val="00237924"/>
    <w:rPr>
      <w:rFonts w:ascii="Tahoma" w:hAnsi="Tahoma" w:cs="Tahoma"/>
      <w:sz w:val="16"/>
      <w:szCs w:val="16"/>
    </w:rPr>
  </w:style>
  <w:style w:type="character" w:customStyle="1" w:styleId="BobletekstTegn">
    <w:name w:val="Bobletekst Tegn"/>
    <w:basedOn w:val="Standardskriftforavsnitt"/>
    <w:link w:val="Bobletekst"/>
    <w:uiPriority w:val="99"/>
    <w:semiHidden/>
    <w:rsid w:val="00237924"/>
    <w:rPr>
      <w:rFonts w:ascii="Tahoma" w:hAnsi="Tahoma" w:cs="Tahoma"/>
      <w:color w:val="000000"/>
      <w:sz w:val="16"/>
      <w:szCs w:val="16"/>
      <w:lang w:val="nn-NO"/>
    </w:rPr>
  </w:style>
  <w:style w:type="paragraph" w:styleId="Listeavsnitt">
    <w:name w:val="List Paragraph"/>
    <w:basedOn w:val="Normal"/>
    <w:uiPriority w:val="34"/>
    <w:qFormat/>
    <w:rsid w:val="00237924"/>
    <w:pPr>
      <w:ind w:left="720"/>
      <w:contextualSpacing/>
    </w:pPr>
  </w:style>
  <w:style w:type="table" w:styleId="Tabellrutenett">
    <w:name w:val="Table Grid"/>
    <w:basedOn w:val="Vanligtabell"/>
    <w:uiPriority w:val="59"/>
    <w:rsid w:val="003D7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037EDE"/>
    <w:pPr>
      <w:widowControl w:val="0"/>
      <w:suppressAutoHyphens/>
      <w:autoSpaceDE w:val="0"/>
      <w:autoSpaceDN w:val="0"/>
      <w:adjustRightInd w:val="0"/>
      <w:textAlignment w:val="center"/>
    </w:pPr>
    <w:rPr>
      <w:rFonts w:asciiTheme="minorHAnsi" w:hAnsiTheme="minorHAnsi" w:cs="Ubuntu-Light"/>
      <w:color w:val="000000"/>
      <w:sz w:val="22"/>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122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orhandlingar\L&#248;nspolitisk%20dokument%202016%20-%202018.dotx" TargetMode="External"/></Relationships>
</file>

<file path=word/theme/theme1.xml><?xml version="1.0" encoding="utf-8"?>
<a:theme xmlns:a="http://schemas.openxmlformats.org/drawingml/2006/main" name="Hyllestad-kommune">
  <a:themeElements>
    <a:clrScheme name="Hyllestad kommune">
      <a:dk1>
        <a:sysClr val="windowText" lastClr="000000"/>
      </a:dk1>
      <a:lt1>
        <a:sysClr val="window" lastClr="FFFFFF"/>
      </a:lt1>
      <a:dk2>
        <a:srgbClr val="2F7DC1"/>
      </a:dk2>
      <a:lt2>
        <a:srgbClr val="EAE8E7"/>
      </a:lt2>
      <a:accent1>
        <a:srgbClr val="2F7DC1"/>
      </a:accent1>
      <a:accent2>
        <a:srgbClr val="D1D0CE"/>
      </a:accent2>
      <a:accent3>
        <a:srgbClr val="D4EDFC"/>
      </a:accent3>
      <a:accent4>
        <a:srgbClr val="542C6D"/>
      </a:accent4>
      <a:accent5>
        <a:srgbClr val="969300"/>
      </a:accent5>
      <a:accent6>
        <a:srgbClr val="FF4E00"/>
      </a:accent6>
      <a:hlink>
        <a:srgbClr val="2F7DC1"/>
      </a:hlink>
      <a:folHlink>
        <a:srgbClr val="542C6D"/>
      </a:folHlink>
    </a:clrScheme>
    <a:fontScheme name="Hyllestad-kommun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Hyllestad-kommune" id="{E994534E-15B9-4529-9BF7-432F5FBEA601}" vid="{0C6CB1C8-FB6F-4C97-969F-D4DFB4AD60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BAF7B-E3EE-497D-B5E5-A9CE9C36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Lønspolitisk dokument 2016 - 2018</Template>
  <TotalTime>49</TotalTime>
  <Pages>15</Pages>
  <Words>4947</Words>
  <Characters>33284</Characters>
  <Application>Microsoft Office Word</Application>
  <DocSecurity>0</DocSecurity>
  <Lines>277</Lines>
  <Paragraphs>76</Paragraphs>
  <ScaleCrop>false</ScaleCrop>
  <HeadingPairs>
    <vt:vector size="2" baseType="variant">
      <vt:variant>
        <vt:lpstr>Tittel</vt:lpstr>
      </vt:variant>
      <vt:variant>
        <vt:i4>1</vt:i4>
      </vt:variant>
    </vt:vector>
  </HeadingPairs>
  <TitlesOfParts>
    <vt:vector size="1" baseType="lpstr">
      <vt:lpstr>Lønspolitisk plan</vt:lpstr>
    </vt:vector>
  </TitlesOfParts>
  <Company>Sunnfjord Ytre Sogn IKT</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Lønspolitisk plan</dc:title>
  <dc:creator>Solås Elin Garnes</dc:creator>
  <cp:lastModifiedBy>Elin Garnes Solås</cp:lastModifiedBy>
  <cp:revision>15</cp:revision>
  <cp:lastPrinted>2022-08-05T12:17:00Z</cp:lastPrinted>
  <dcterms:created xsi:type="dcterms:W3CDTF">2022-09-16T07:20:00Z</dcterms:created>
  <dcterms:modified xsi:type="dcterms:W3CDTF">2022-11-10T08:14:00Z</dcterms:modified>
</cp:coreProperties>
</file>